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
        <w:tblpPr w:leftFromText="180" w:rightFromText="180" w:vertAnchor="text" w:tblpY="1"/>
        <w:tblOverlap w:val="never"/>
        <w:tblW w:w="13495" w:type="dxa"/>
        <w:tblLook w:val="04A0" w:firstRow="1" w:lastRow="0" w:firstColumn="1" w:lastColumn="0" w:noHBand="0" w:noVBand="1"/>
      </w:tblPr>
      <w:tblGrid>
        <w:gridCol w:w="13495"/>
      </w:tblGrid>
      <w:tr w:rsidR="005C365F" w:rsidRPr="00C21C69" w14:paraId="2E367572" w14:textId="77777777" w:rsidTr="00C21C6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495" w:type="dxa"/>
            <w:shd w:val="clear" w:color="auto" w:fill="D9D9D9" w:themeFill="background1" w:themeFillShade="D9"/>
            <w:hideMark/>
          </w:tcPr>
          <w:p w14:paraId="5D129DA4" w14:textId="709844B6" w:rsidR="00C21C69" w:rsidRPr="00C21C69" w:rsidRDefault="00C21C69" w:rsidP="00CE4CFD">
            <w:pPr>
              <w:jc w:val="center"/>
              <w:rPr>
                <w:rFonts w:ascii="Calibri Light" w:eastAsia="Times New Roman" w:hAnsi="Calibri Light" w:cs="Arial"/>
                <w:b w:val="0"/>
                <w:bCs w:val="0"/>
                <w:color w:val="auto"/>
              </w:rPr>
            </w:pPr>
            <w:r w:rsidRPr="00C21C69">
              <w:rPr>
                <w:rFonts w:ascii="Calibri Light" w:eastAsia="Times New Roman" w:hAnsi="Calibri Light" w:cs="Arial"/>
                <w:bCs w:val="0"/>
                <w:color w:val="auto"/>
                <w:sz w:val="40"/>
              </w:rPr>
              <w:t>Control Self-Assessment</w:t>
            </w:r>
            <w:r w:rsidR="00962E5F">
              <w:rPr>
                <w:rFonts w:ascii="Calibri Light" w:eastAsia="Times New Roman" w:hAnsi="Calibri Light" w:cs="Arial"/>
                <w:bCs w:val="0"/>
                <w:color w:val="auto"/>
                <w:sz w:val="40"/>
              </w:rPr>
              <w:t xml:space="preserve"> updated 9/10</w:t>
            </w:r>
            <w:r w:rsidR="00CE4CFD">
              <w:rPr>
                <w:rFonts w:ascii="Calibri Light" w:eastAsia="Times New Roman" w:hAnsi="Calibri Light" w:cs="Arial"/>
                <w:bCs w:val="0"/>
                <w:color w:val="auto"/>
                <w:sz w:val="40"/>
              </w:rPr>
              <w:t>/2020</w:t>
            </w:r>
          </w:p>
        </w:tc>
      </w:tr>
      <w:tr w:rsidR="005C365F" w:rsidRPr="00C21C69" w14:paraId="2B46254F" w14:textId="77777777" w:rsidTr="00C21C6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95" w:type="dxa"/>
            <w:shd w:val="clear" w:color="auto" w:fill="auto"/>
            <w:noWrap/>
            <w:hideMark/>
          </w:tcPr>
          <w:p w14:paraId="7A445A39" w14:textId="4D235007" w:rsidR="005C365F" w:rsidRPr="00C21C69" w:rsidRDefault="005C365F" w:rsidP="00C21C69">
            <w:pPr>
              <w:jc w:val="center"/>
              <w:rPr>
                <w:rFonts w:ascii="Calibri Light" w:eastAsia="Times New Roman" w:hAnsi="Calibri Light" w:cs="Arial"/>
                <w:b w:val="0"/>
                <w:bCs w:val="0"/>
              </w:rPr>
            </w:pPr>
          </w:p>
        </w:tc>
      </w:tr>
      <w:tr w:rsidR="005C365F" w:rsidRPr="00C21C69" w14:paraId="79251941" w14:textId="77777777" w:rsidTr="0085011B">
        <w:trPr>
          <w:trHeight w:val="330"/>
        </w:trPr>
        <w:tc>
          <w:tcPr>
            <w:cnfStyle w:val="001000000000" w:firstRow="0" w:lastRow="0" w:firstColumn="1" w:lastColumn="0" w:oddVBand="0" w:evenVBand="0" w:oddHBand="0" w:evenHBand="0" w:firstRowFirstColumn="0" w:firstRowLastColumn="0" w:lastRowFirstColumn="0" w:lastRowLastColumn="0"/>
            <w:tcW w:w="13495" w:type="dxa"/>
            <w:shd w:val="clear" w:color="auto" w:fill="F2F2F2" w:themeFill="background1" w:themeFillShade="F2"/>
            <w:noWrap/>
            <w:vAlign w:val="center"/>
            <w:hideMark/>
          </w:tcPr>
          <w:p w14:paraId="3D12110E" w14:textId="77777777" w:rsidR="005C365F" w:rsidRPr="00C21C69" w:rsidRDefault="005C365F" w:rsidP="0085011B">
            <w:pPr>
              <w:jc w:val="center"/>
              <w:rPr>
                <w:rFonts w:ascii="Calibri Light" w:eastAsia="Times New Roman" w:hAnsi="Calibri Light" w:cs="Arial"/>
                <w:bCs w:val="0"/>
              </w:rPr>
            </w:pPr>
            <w:r w:rsidRPr="00C21C69">
              <w:rPr>
                <w:rFonts w:ascii="Calibri Light" w:eastAsia="Times New Roman" w:hAnsi="Calibri Light" w:cs="Arial"/>
                <w:bCs w:val="0"/>
              </w:rPr>
              <w:t>Purpose</w:t>
            </w:r>
          </w:p>
        </w:tc>
      </w:tr>
      <w:tr w:rsidR="00C21C69" w:rsidRPr="00C21C69" w14:paraId="43F7443C" w14:textId="77777777" w:rsidTr="00C21C69">
        <w:trPr>
          <w:cnfStyle w:val="000000100000" w:firstRow="0" w:lastRow="0" w:firstColumn="0" w:lastColumn="0" w:oddVBand="0" w:evenVBand="0" w:oddHBand="1" w:evenHBand="0" w:firstRowFirstColumn="0" w:firstRowLastColumn="0" w:lastRowFirstColumn="0" w:lastRowLastColumn="0"/>
          <w:trHeight w:val="2629"/>
        </w:trPr>
        <w:tc>
          <w:tcPr>
            <w:cnfStyle w:val="001000000000" w:firstRow="0" w:lastRow="0" w:firstColumn="1" w:lastColumn="0" w:oddVBand="0" w:evenVBand="0" w:oddHBand="0" w:evenHBand="0" w:firstRowFirstColumn="0" w:firstRowLastColumn="0" w:lastRowFirstColumn="0" w:lastRowLastColumn="0"/>
            <w:tcW w:w="13495" w:type="dxa"/>
            <w:shd w:val="clear" w:color="auto" w:fill="auto"/>
            <w:noWrap/>
            <w:hideMark/>
          </w:tcPr>
          <w:p w14:paraId="6FB1107C" w14:textId="77777777" w:rsidR="00C21C69" w:rsidRPr="00C21C69" w:rsidRDefault="00C21C69" w:rsidP="00C21C69">
            <w:pPr>
              <w:jc w:val="center"/>
              <w:rPr>
                <w:rFonts w:ascii="Calibri Light" w:eastAsia="Times New Roman" w:hAnsi="Calibri Light" w:cs="Arial"/>
                <w:b w:val="0"/>
                <w:bCs w:val="0"/>
                <w:color w:val="000000"/>
              </w:rPr>
            </w:pPr>
            <w:r w:rsidRPr="00C21C69">
              <w:rPr>
                <w:rFonts w:ascii="Calibri Light" w:eastAsia="Times New Roman" w:hAnsi="Calibri Light" w:cs="Arial"/>
                <w:b w:val="0"/>
                <w:color w:val="000000"/>
              </w:rPr>
              <w:t> </w:t>
            </w:r>
          </w:p>
          <w:p w14:paraId="7A4AD442" w14:textId="1E304C17" w:rsidR="00C21C69" w:rsidRPr="00C21C69" w:rsidRDefault="00C21C69" w:rsidP="00C21C69">
            <w:pPr>
              <w:jc w:val="both"/>
              <w:rPr>
                <w:rFonts w:ascii="Calibri Light" w:eastAsia="Times New Roman" w:hAnsi="Calibri Light" w:cs="Arial"/>
                <w:b w:val="0"/>
                <w:color w:val="000000"/>
              </w:rPr>
            </w:pPr>
            <w:r w:rsidRPr="00C21C69">
              <w:rPr>
                <w:rFonts w:ascii="Calibri Light" w:eastAsia="Times New Roman" w:hAnsi="Calibri Light" w:cs="Arial"/>
                <w:b w:val="0"/>
                <w:color w:val="000000"/>
              </w:rPr>
              <w:t>This tool is designed to help individual departments</w:t>
            </w:r>
            <w:r w:rsidR="00AA685D">
              <w:rPr>
                <w:rStyle w:val="FootnoteReference"/>
                <w:rFonts w:ascii="Calibri Light" w:eastAsia="Times New Roman" w:hAnsi="Calibri Light" w:cs="Arial"/>
                <w:b w:val="0"/>
                <w:color w:val="000000"/>
              </w:rPr>
              <w:footnoteReference w:id="1"/>
            </w:r>
            <w:r w:rsidR="00AA685D">
              <w:t xml:space="preserve"> </w:t>
            </w:r>
            <w:r w:rsidRPr="00C21C69">
              <w:rPr>
                <w:rFonts w:ascii="Calibri Light" w:eastAsia="Times New Roman" w:hAnsi="Calibri Light" w:cs="Arial"/>
                <w:b w:val="0"/>
                <w:color w:val="000000"/>
              </w:rPr>
              <w:t>evaluate their internal control environment and identify areas of risk and opportunity for improvement.  A strong internal control environment can better position a department to achieve compliance, financial</w:t>
            </w:r>
            <w:r w:rsidR="00BD42B3">
              <w:rPr>
                <w:rFonts w:ascii="Calibri Light" w:eastAsia="Times New Roman" w:hAnsi="Calibri Light" w:cs="Arial"/>
                <w:b w:val="0"/>
                <w:color w:val="000000"/>
              </w:rPr>
              <w:t>,</w:t>
            </w:r>
            <w:r w:rsidRPr="00C21C69">
              <w:rPr>
                <w:rFonts w:ascii="Calibri Light" w:eastAsia="Times New Roman" w:hAnsi="Calibri Light" w:cs="Arial"/>
                <w:b w:val="0"/>
                <w:color w:val="000000"/>
              </w:rPr>
              <w:t xml:space="preserve"> and operational objectives.</w:t>
            </w:r>
          </w:p>
          <w:p w14:paraId="23BDDD77" w14:textId="77777777" w:rsidR="00C21C69" w:rsidRPr="00C21C69" w:rsidRDefault="00C21C69" w:rsidP="00C21C69">
            <w:pPr>
              <w:jc w:val="both"/>
              <w:rPr>
                <w:rFonts w:ascii="Calibri Light" w:eastAsia="Times New Roman" w:hAnsi="Calibri Light" w:cs="Arial"/>
                <w:b w:val="0"/>
                <w:color w:val="000000"/>
              </w:rPr>
            </w:pPr>
          </w:p>
          <w:p w14:paraId="7BAA010D" w14:textId="1618C665" w:rsidR="00C21C69" w:rsidRPr="0085011B" w:rsidRDefault="00BD42B3" w:rsidP="00FC3B1D">
            <w:pPr>
              <w:jc w:val="both"/>
              <w:rPr>
                <w:rFonts w:ascii="Calibri Light" w:eastAsia="Times New Roman" w:hAnsi="Calibri Light" w:cs="Arial"/>
                <w:b w:val="0"/>
                <w:color w:val="000000"/>
              </w:rPr>
            </w:pPr>
            <w:r>
              <w:rPr>
                <w:rFonts w:ascii="Calibri Light" w:eastAsia="Times New Roman" w:hAnsi="Calibri Light" w:cs="Arial"/>
                <w:b w:val="0"/>
                <w:color w:val="000000"/>
              </w:rPr>
              <w:t xml:space="preserve">Within </w:t>
            </w:r>
            <w:r w:rsidR="00C21C69" w:rsidRPr="00C21C69">
              <w:rPr>
                <w:rFonts w:ascii="Calibri Light" w:eastAsia="Times New Roman" w:hAnsi="Calibri Light" w:cs="Arial"/>
                <w:b w:val="0"/>
                <w:color w:val="000000"/>
              </w:rPr>
              <w:t xml:space="preserve">this tool, departments will find suggestions for business practices that will increase efficiency and effectiveness within the department's internal control environment. </w:t>
            </w:r>
          </w:p>
        </w:tc>
      </w:tr>
      <w:tr w:rsidR="005C365F" w:rsidRPr="00C21C69" w14:paraId="06099630" w14:textId="77777777" w:rsidTr="0085011B">
        <w:trPr>
          <w:trHeight w:val="330"/>
        </w:trPr>
        <w:tc>
          <w:tcPr>
            <w:cnfStyle w:val="001000000000" w:firstRow="0" w:lastRow="0" w:firstColumn="1" w:lastColumn="0" w:oddVBand="0" w:evenVBand="0" w:oddHBand="0" w:evenHBand="0" w:firstRowFirstColumn="0" w:firstRowLastColumn="0" w:lastRowFirstColumn="0" w:lastRowLastColumn="0"/>
            <w:tcW w:w="13495" w:type="dxa"/>
            <w:shd w:val="clear" w:color="auto" w:fill="F2F2F2" w:themeFill="background1" w:themeFillShade="F2"/>
            <w:noWrap/>
            <w:vAlign w:val="center"/>
            <w:hideMark/>
          </w:tcPr>
          <w:p w14:paraId="3D0864A3" w14:textId="15179E08" w:rsidR="005C365F" w:rsidRPr="00C21C69" w:rsidRDefault="005C365F" w:rsidP="0085011B">
            <w:pPr>
              <w:jc w:val="center"/>
              <w:rPr>
                <w:rFonts w:ascii="Calibri Light" w:eastAsia="Times New Roman" w:hAnsi="Calibri Light" w:cs="Arial"/>
                <w:bCs w:val="0"/>
              </w:rPr>
            </w:pPr>
            <w:r w:rsidRPr="00C21C69">
              <w:rPr>
                <w:rFonts w:ascii="Calibri Light" w:eastAsia="Times New Roman" w:hAnsi="Calibri Light" w:cs="Arial"/>
                <w:bCs w:val="0"/>
              </w:rPr>
              <w:t xml:space="preserve">Procedures: How to Complete this </w:t>
            </w:r>
            <w:r w:rsidR="00AA685D">
              <w:rPr>
                <w:rFonts w:ascii="Calibri Light" w:eastAsia="Times New Roman" w:hAnsi="Calibri Light" w:cs="Arial"/>
                <w:bCs w:val="0"/>
              </w:rPr>
              <w:t>Self-</w:t>
            </w:r>
            <w:r w:rsidRPr="00C21C69">
              <w:rPr>
                <w:rFonts w:ascii="Calibri Light" w:eastAsia="Times New Roman" w:hAnsi="Calibri Light" w:cs="Arial"/>
                <w:bCs w:val="0"/>
              </w:rPr>
              <w:t>Assessment</w:t>
            </w:r>
          </w:p>
        </w:tc>
      </w:tr>
      <w:tr w:rsidR="00C21C69" w:rsidRPr="00C21C69" w14:paraId="7577D824" w14:textId="77777777" w:rsidTr="00C21C69">
        <w:trPr>
          <w:cnfStyle w:val="000000100000" w:firstRow="0" w:lastRow="0" w:firstColumn="0" w:lastColumn="0" w:oddVBand="0" w:evenVBand="0" w:oddHBand="1" w:evenHBand="0" w:firstRowFirstColumn="0" w:firstRowLastColumn="0" w:lastRowFirstColumn="0" w:lastRowLastColumn="0"/>
          <w:trHeight w:val="3473"/>
        </w:trPr>
        <w:tc>
          <w:tcPr>
            <w:cnfStyle w:val="001000000000" w:firstRow="0" w:lastRow="0" w:firstColumn="1" w:lastColumn="0" w:oddVBand="0" w:evenVBand="0" w:oddHBand="0" w:evenHBand="0" w:firstRowFirstColumn="0" w:firstRowLastColumn="0" w:lastRowFirstColumn="0" w:lastRowLastColumn="0"/>
            <w:tcW w:w="13495" w:type="dxa"/>
            <w:shd w:val="clear" w:color="auto" w:fill="auto"/>
            <w:noWrap/>
            <w:hideMark/>
          </w:tcPr>
          <w:p w14:paraId="46F195A5" w14:textId="77777777" w:rsidR="00C21C69" w:rsidRPr="00C21C69" w:rsidRDefault="00C21C69" w:rsidP="00C21C69">
            <w:pPr>
              <w:rPr>
                <w:rFonts w:ascii="Calibri Light" w:eastAsia="Times New Roman" w:hAnsi="Calibri Light" w:cs="Arial"/>
                <w:b w:val="0"/>
                <w:bCs w:val="0"/>
                <w:color w:val="000000"/>
              </w:rPr>
            </w:pPr>
            <w:r w:rsidRPr="00C21C69">
              <w:rPr>
                <w:rFonts w:ascii="Calibri Light" w:eastAsia="Times New Roman" w:hAnsi="Calibri Light" w:cs="Arial"/>
                <w:b w:val="0"/>
                <w:color w:val="000000"/>
              </w:rPr>
              <w:t> </w:t>
            </w:r>
          </w:p>
          <w:p w14:paraId="0A7B9968" w14:textId="1B0FA3C2" w:rsidR="00C21C69" w:rsidRPr="00C21C69" w:rsidRDefault="00C21C69" w:rsidP="00C21C69">
            <w:pPr>
              <w:jc w:val="both"/>
              <w:rPr>
                <w:rFonts w:ascii="Calibri Light" w:eastAsia="Times New Roman" w:hAnsi="Calibri Light" w:cs="Arial"/>
                <w:b w:val="0"/>
                <w:color w:val="000000"/>
              </w:rPr>
            </w:pPr>
            <w:r w:rsidRPr="00C21C69">
              <w:rPr>
                <w:rFonts w:ascii="Calibri Light" w:eastAsia="Times New Roman" w:hAnsi="Calibri Light" w:cs="Arial"/>
                <w:b w:val="0"/>
                <w:color w:val="000000"/>
              </w:rPr>
              <w:t xml:space="preserve">All questions should be answered </w:t>
            </w:r>
            <w:r w:rsidR="00BD42B3">
              <w:rPr>
                <w:rFonts w:ascii="Calibri Light" w:eastAsia="Times New Roman" w:hAnsi="Calibri Light" w:cs="Arial"/>
                <w:b w:val="0"/>
                <w:color w:val="000000"/>
              </w:rPr>
              <w:t>with</w:t>
            </w:r>
            <w:r w:rsidRPr="00C21C69">
              <w:rPr>
                <w:rFonts w:ascii="Calibri Light" w:eastAsia="Times New Roman" w:hAnsi="Calibri Light" w:cs="Arial"/>
                <w:b w:val="0"/>
                <w:color w:val="000000"/>
              </w:rPr>
              <w:t xml:space="preserve"> “Yes”, “No”, “Not Sure”, or “N/A”.  Use the "Describe Control / Comment" area to </w:t>
            </w:r>
            <w:r w:rsidR="00FC3B1D">
              <w:rPr>
                <w:rFonts w:ascii="Calibri Light" w:eastAsia="Times New Roman" w:hAnsi="Calibri Light" w:cs="Arial"/>
                <w:b w:val="0"/>
                <w:color w:val="000000"/>
              </w:rPr>
              <w:t xml:space="preserve">either </w:t>
            </w:r>
            <w:r w:rsidR="009D57E3">
              <w:rPr>
                <w:rFonts w:ascii="Calibri Light" w:eastAsia="Times New Roman" w:hAnsi="Calibri Light" w:cs="Arial"/>
                <w:b w:val="0"/>
                <w:color w:val="000000"/>
              </w:rPr>
              <w:t xml:space="preserve">elaborate on </w:t>
            </w:r>
            <w:r w:rsidRPr="00C21C69">
              <w:rPr>
                <w:rFonts w:ascii="Calibri Light" w:eastAsia="Times New Roman" w:hAnsi="Calibri Light" w:cs="Arial"/>
                <w:b w:val="0"/>
                <w:color w:val="000000"/>
              </w:rPr>
              <w:t xml:space="preserve">the </w:t>
            </w:r>
            <w:r w:rsidR="005C2153">
              <w:rPr>
                <w:rFonts w:ascii="Calibri Light" w:eastAsia="Times New Roman" w:hAnsi="Calibri Light" w:cs="Arial"/>
                <w:b w:val="0"/>
                <w:color w:val="000000"/>
              </w:rPr>
              <w:t xml:space="preserve">related </w:t>
            </w:r>
            <w:r w:rsidRPr="00C21C69">
              <w:rPr>
                <w:rFonts w:ascii="Calibri Light" w:eastAsia="Times New Roman" w:hAnsi="Calibri Light" w:cs="Arial"/>
                <w:b w:val="0"/>
                <w:color w:val="000000"/>
              </w:rPr>
              <w:t xml:space="preserve">control </w:t>
            </w:r>
            <w:r w:rsidR="00BD42B3">
              <w:rPr>
                <w:rFonts w:ascii="Calibri Light" w:eastAsia="Times New Roman" w:hAnsi="Calibri Light" w:cs="Arial"/>
                <w:b w:val="0"/>
                <w:color w:val="000000"/>
              </w:rPr>
              <w:t>(if one exi</w:t>
            </w:r>
            <w:r w:rsidR="009D57E3">
              <w:rPr>
                <w:rFonts w:ascii="Calibri Light" w:eastAsia="Times New Roman" w:hAnsi="Calibri Light" w:cs="Arial"/>
                <w:b w:val="0"/>
                <w:color w:val="000000"/>
              </w:rPr>
              <w:t>s</w:t>
            </w:r>
            <w:r w:rsidR="00BD42B3">
              <w:rPr>
                <w:rFonts w:ascii="Calibri Light" w:eastAsia="Times New Roman" w:hAnsi="Calibri Light" w:cs="Arial"/>
                <w:b w:val="0"/>
                <w:color w:val="000000"/>
              </w:rPr>
              <w:t xml:space="preserve">ts) </w:t>
            </w:r>
            <w:r w:rsidRPr="00C21C69">
              <w:rPr>
                <w:rFonts w:ascii="Calibri Light" w:eastAsia="Times New Roman" w:hAnsi="Calibri Light" w:cs="Arial"/>
                <w:b w:val="0"/>
                <w:color w:val="000000"/>
              </w:rPr>
              <w:t xml:space="preserve">by describing the department's business process or procedure or </w:t>
            </w:r>
            <w:r w:rsidR="009D57E3">
              <w:rPr>
                <w:rFonts w:ascii="Calibri Light" w:eastAsia="Times New Roman" w:hAnsi="Calibri Light" w:cs="Arial"/>
                <w:b w:val="0"/>
                <w:color w:val="000000"/>
              </w:rPr>
              <w:t xml:space="preserve">to comment on </w:t>
            </w:r>
            <w:r w:rsidRPr="00C21C69">
              <w:rPr>
                <w:rFonts w:ascii="Calibri Light" w:eastAsia="Times New Roman" w:hAnsi="Calibri Light" w:cs="Arial"/>
                <w:b w:val="0"/>
                <w:color w:val="000000"/>
              </w:rPr>
              <w:t xml:space="preserve">why </w:t>
            </w:r>
            <w:r w:rsidR="009D57E3">
              <w:rPr>
                <w:rFonts w:ascii="Calibri Light" w:eastAsia="Times New Roman" w:hAnsi="Calibri Light" w:cs="Arial"/>
                <w:b w:val="0"/>
                <w:color w:val="000000"/>
              </w:rPr>
              <w:t>a</w:t>
            </w:r>
            <w:r w:rsidRPr="00C21C69">
              <w:rPr>
                <w:rFonts w:ascii="Calibri Light" w:eastAsia="Times New Roman" w:hAnsi="Calibri Light" w:cs="Arial"/>
                <w:b w:val="0"/>
                <w:color w:val="000000"/>
              </w:rPr>
              <w:t xml:space="preserve"> control </w:t>
            </w:r>
            <w:r w:rsidR="009D57E3">
              <w:rPr>
                <w:rFonts w:ascii="Calibri Light" w:eastAsia="Times New Roman" w:hAnsi="Calibri Light" w:cs="Arial"/>
                <w:b w:val="0"/>
                <w:color w:val="000000"/>
              </w:rPr>
              <w:t xml:space="preserve">does not </w:t>
            </w:r>
            <w:r w:rsidRPr="00C21C69">
              <w:rPr>
                <w:rFonts w:ascii="Calibri Light" w:eastAsia="Times New Roman" w:hAnsi="Calibri Light" w:cs="Arial"/>
                <w:b w:val="0"/>
                <w:color w:val="000000"/>
              </w:rPr>
              <w:t xml:space="preserve">exist.  </w:t>
            </w:r>
          </w:p>
          <w:p w14:paraId="710012B1" w14:textId="2ADA0EEE" w:rsidR="00C21C69" w:rsidRPr="00C21C69" w:rsidRDefault="00C21C69" w:rsidP="00C21C69">
            <w:pPr>
              <w:rPr>
                <w:rFonts w:ascii="Calibri Light" w:eastAsia="Times New Roman" w:hAnsi="Calibri Light" w:cs="Arial"/>
                <w:b w:val="0"/>
                <w:color w:val="000000"/>
              </w:rPr>
            </w:pPr>
            <w:r w:rsidRPr="00C21C69">
              <w:rPr>
                <w:rFonts w:ascii="Calibri Light" w:eastAsia="Times New Roman" w:hAnsi="Calibri Light" w:cs="Arial"/>
                <w:b w:val="0"/>
                <w:color w:val="000000"/>
              </w:rPr>
              <w:t> </w:t>
            </w:r>
          </w:p>
          <w:p w14:paraId="5FA53769" w14:textId="72B85135" w:rsidR="00C21C69" w:rsidRPr="00C21C69" w:rsidRDefault="00C21C69" w:rsidP="00C21C69">
            <w:pPr>
              <w:rPr>
                <w:rFonts w:ascii="Calibri Light" w:eastAsia="Times New Roman" w:hAnsi="Calibri Light" w:cs="Arial"/>
                <w:b w:val="0"/>
                <w:bCs w:val="0"/>
                <w:color w:val="000000"/>
              </w:rPr>
            </w:pPr>
          </w:p>
          <w:p w14:paraId="604BA7E9" w14:textId="2509C763" w:rsidR="00C21C69" w:rsidRPr="00C21C69" w:rsidRDefault="00C21C69" w:rsidP="00C21C69">
            <w:pPr>
              <w:jc w:val="both"/>
              <w:rPr>
                <w:rFonts w:ascii="Calibri Light" w:eastAsia="Times New Roman" w:hAnsi="Calibri Light" w:cs="Arial"/>
                <w:b w:val="0"/>
                <w:color w:val="000000"/>
              </w:rPr>
            </w:pPr>
            <w:r w:rsidRPr="00C21C69">
              <w:rPr>
                <w:rFonts w:ascii="Calibri Light" w:eastAsia="Times New Roman" w:hAnsi="Calibri Light" w:cs="Arial"/>
                <w:b w:val="0"/>
                <w:color w:val="000000"/>
              </w:rPr>
              <w:t xml:space="preserve">We encourage you to engage your entire team in the exercise </w:t>
            </w:r>
            <w:r w:rsidR="00FC3B1D">
              <w:rPr>
                <w:rFonts w:ascii="Calibri Light" w:eastAsia="Times New Roman" w:hAnsi="Calibri Light" w:cs="Arial"/>
                <w:b w:val="0"/>
                <w:color w:val="000000"/>
              </w:rPr>
              <w:t xml:space="preserve">of </w:t>
            </w:r>
            <w:r w:rsidR="006F16D4">
              <w:rPr>
                <w:rFonts w:ascii="Calibri Light" w:eastAsia="Times New Roman" w:hAnsi="Calibri Light" w:cs="Arial"/>
                <w:b w:val="0"/>
                <w:color w:val="000000"/>
              </w:rPr>
              <w:t xml:space="preserve">analyzing the controls in </w:t>
            </w:r>
            <w:r w:rsidR="007F27D6">
              <w:rPr>
                <w:rFonts w:ascii="Calibri Light" w:eastAsia="Times New Roman" w:hAnsi="Calibri Light" w:cs="Arial"/>
                <w:b w:val="0"/>
                <w:color w:val="000000"/>
              </w:rPr>
              <w:t xml:space="preserve">the </w:t>
            </w:r>
            <w:r w:rsidR="006F16D4">
              <w:rPr>
                <w:rFonts w:ascii="Calibri Light" w:eastAsia="Times New Roman" w:hAnsi="Calibri Light" w:cs="Arial"/>
                <w:b w:val="0"/>
                <w:color w:val="000000"/>
              </w:rPr>
              <w:t>department and identifying potential improvements</w:t>
            </w:r>
            <w:r w:rsidRPr="00C21C69">
              <w:rPr>
                <w:rFonts w:ascii="Calibri Light" w:eastAsia="Times New Roman" w:hAnsi="Calibri Light" w:cs="Arial"/>
                <w:b w:val="0"/>
                <w:color w:val="000000"/>
              </w:rPr>
              <w:t xml:space="preserve">. </w:t>
            </w:r>
          </w:p>
          <w:p w14:paraId="01D7CE93" w14:textId="32892306" w:rsidR="00C21C69" w:rsidRPr="00C21C69" w:rsidRDefault="00C21C69" w:rsidP="00C21C69">
            <w:pPr>
              <w:rPr>
                <w:rFonts w:ascii="Calibri Light" w:eastAsia="Times New Roman" w:hAnsi="Calibri Light" w:cs="Arial"/>
                <w:b w:val="0"/>
                <w:color w:val="000000"/>
              </w:rPr>
            </w:pPr>
            <w:r w:rsidRPr="00C21C69">
              <w:rPr>
                <w:rFonts w:ascii="Calibri Light" w:eastAsia="Times New Roman" w:hAnsi="Calibri Light" w:cs="Arial"/>
                <w:b w:val="0"/>
                <w:color w:val="000000"/>
              </w:rPr>
              <w:t> </w:t>
            </w:r>
          </w:p>
          <w:p w14:paraId="4F1C7F58" w14:textId="77777777" w:rsidR="00C21C69" w:rsidRPr="00C21C69" w:rsidRDefault="00C21C69" w:rsidP="00C21C69">
            <w:pPr>
              <w:rPr>
                <w:rFonts w:ascii="Calibri Light" w:eastAsia="Times New Roman" w:hAnsi="Calibri Light" w:cs="Arial"/>
                <w:b w:val="0"/>
                <w:bCs w:val="0"/>
                <w:color w:val="000000"/>
              </w:rPr>
            </w:pPr>
            <w:r w:rsidRPr="00C21C69">
              <w:rPr>
                <w:rFonts w:ascii="Calibri Light" w:eastAsia="Times New Roman" w:hAnsi="Calibri Light" w:cs="Arial"/>
                <w:b w:val="0"/>
                <w:color w:val="000000"/>
              </w:rPr>
              <w:t> </w:t>
            </w:r>
          </w:p>
          <w:p w14:paraId="134E37AE" w14:textId="636D0738" w:rsidR="00C21C69" w:rsidRPr="00C21C69" w:rsidRDefault="00C21C69" w:rsidP="00C21C69">
            <w:pPr>
              <w:jc w:val="both"/>
              <w:rPr>
                <w:rFonts w:ascii="Calibri Light" w:eastAsia="Times New Roman" w:hAnsi="Calibri Light" w:cs="Arial"/>
                <w:b w:val="0"/>
                <w:color w:val="000000"/>
              </w:rPr>
            </w:pPr>
            <w:r w:rsidRPr="00C21C69">
              <w:rPr>
                <w:rFonts w:ascii="Calibri Light" w:eastAsia="Times New Roman" w:hAnsi="Calibri Light" w:cs="Arial"/>
                <w:b w:val="0"/>
                <w:color w:val="000000"/>
              </w:rPr>
              <w:t>If you would like to obtain more information about any of the questions in the Control Self-Asse</w:t>
            </w:r>
            <w:r w:rsidR="00E54B47">
              <w:rPr>
                <w:rFonts w:ascii="Calibri Light" w:eastAsia="Times New Roman" w:hAnsi="Calibri Light" w:cs="Arial"/>
                <w:b w:val="0"/>
                <w:color w:val="000000"/>
              </w:rPr>
              <w:t xml:space="preserve">ssment or if you would like </w:t>
            </w:r>
            <w:r w:rsidR="009C5A36">
              <w:rPr>
                <w:rFonts w:ascii="Calibri Light" w:eastAsia="Times New Roman" w:hAnsi="Calibri Light" w:cs="Arial"/>
                <w:b w:val="0"/>
                <w:color w:val="000000"/>
              </w:rPr>
              <w:t xml:space="preserve">Audit &amp; Advisory Services </w:t>
            </w:r>
            <w:r w:rsidRPr="00C21C69">
              <w:rPr>
                <w:rFonts w:ascii="Calibri Light" w:eastAsia="Times New Roman" w:hAnsi="Calibri Light" w:cs="Arial"/>
                <w:b w:val="0"/>
                <w:color w:val="000000"/>
              </w:rPr>
              <w:t xml:space="preserve">to verify the results of your Control Self-Assessment, please contact </w:t>
            </w:r>
            <w:hyperlink r:id="rId8" w:history="1">
              <w:r w:rsidR="00D467BB">
                <w:rPr>
                  <w:rStyle w:val="Hyperlink"/>
                  <w:rFonts w:ascii="Calibri Light" w:eastAsia="Times New Roman" w:hAnsi="Calibri Light" w:cs="Arial"/>
                  <w:b w:val="0"/>
                </w:rPr>
                <w:t>audit@northeastern.edu</w:t>
              </w:r>
            </w:hyperlink>
            <w:r w:rsidR="00FC3B1D">
              <w:rPr>
                <w:b w:val="0"/>
                <w:color w:val="000000"/>
              </w:rPr>
              <w:t>.</w:t>
            </w:r>
          </w:p>
          <w:p w14:paraId="61E5FEA4" w14:textId="77777777" w:rsidR="00C21C69" w:rsidRPr="00C21C69" w:rsidRDefault="00C21C69" w:rsidP="00C21C69">
            <w:pPr>
              <w:jc w:val="both"/>
              <w:rPr>
                <w:rFonts w:ascii="Calibri Light" w:eastAsia="Times New Roman" w:hAnsi="Calibri Light" w:cs="Arial"/>
                <w:b w:val="0"/>
                <w:color w:val="000000"/>
              </w:rPr>
            </w:pPr>
          </w:p>
          <w:p w14:paraId="1C870090" w14:textId="0FFD5679" w:rsidR="00710EE7" w:rsidRPr="00C21C69" w:rsidRDefault="00324A32" w:rsidP="00710EE7">
            <w:pPr>
              <w:jc w:val="center"/>
              <w:rPr>
                <w:rFonts w:ascii="Calibri Light" w:eastAsia="Times New Roman" w:hAnsi="Calibri Light" w:cs="Arial"/>
                <w:b w:val="0"/>
                <w:color w:val="000000"/>
              </w:rPr>
            </w:pPr>
            <w:hyperlink r:id="rId9" w:history="1">
              <w:r w:rsidR="00710EE7" w:rsidRPr="00F26836">
                <w:rPr>
                  <w:rStyle w:val="Hyperlink"/>
                  <w:rFonts w:ascii="Calibri Light" w:eastAsia="Times New Roman" w:hAnsi="Calibri Light" w:cs="Arial"/>
                  <w:b w:val="0"/>
                  <w:bCs w:val="0"/>
                </w:rPr>
                <w:t>http://www.northeastern.edu/auditandadvisoryservices/</w:t>
              </w:r>
            </w:hyperlink>
          </w:p>
          <w:p w14:paraId="13A9D5B2" w14:textId="52117751" w:rsidR="00C21C69" w:rsidRPr="00C21C69" w:rsidRDefault="00C21C69" w:rsidP="00F26836">
            <w:pPr>
              <w:jc w:val="center"/>
              <w:rPr>
                <w:rFonts w:ascii="Calibri Light" w:eastAsia="Times New Roman" w:hAnsi="Calibri Light" w:cs="Arial"/>
                <w:b w:val="0"/>
                <w:color w:val="000000"/>
              </w:rPr>
            </w:pPr>
          </w:p>
        </w:tc>
      </w:tr>
    </w:tbl>
    <w:p w14:paraId="3FDDA6BE" w14:textId="667A486F" w:rsidR="00C21C69" w:rsidRDefault="00C21C69">
      <w:r>
        <w:br w:type="textWrapping" w:clear="all"/>
      </w:r>
    </w:p>
    <w:tbl>
      <w:tblPr>
        <w:tblStyle w:val="GridTable6Colorful-Accent2"/>
        <w:tblW w:w="5000" w:type="pct"/>
        <w:tblLayout w:type="fixed"/>
        <w:tblLook w:val="04A0" w:firstRow="1" w:lastRow="0" w:firstColumn="1" w:lastColumn="0" w:noHBand="0" w:noVBand="1"/>
      </w:tblPr>
      <w:tblGrid>
        <w:gridCol w:w="624"/>
        <w:gridCol w:w="810"/>
        <w:gridCol w:w="6097"/>
        <w:gridCol w:w="726"/>
        <w:gridCol w:w="706"/>
        <w:gridCol w:w="805"/>
        <w:gridCol w:w="805"/>
        <w:gridCol w:w="3547"/>
      </w:tblGrid>
      <w:tr w:rsidR="00863620" w:rsidRPr="00C21C69" w14:paraId="68CEBB3D" w14:textId="77777777" w:rsidTr="0085011B">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BFBFBF" w:themeFill="background1" w:themeFillShade="BF"/>
            <w:vAlign w:val="center"/>
          </w:tcPr>
          <w:p w14:paraId="3E5F4B0B" w14:textId="11B5717D" w:rsidR="00863620" w:rsidRPr="0085011B" w:rsidRDefault="00C21C69" w:rsidP="008B5FB6">
            <w:pPr>
              <w:jc w:val="center"/>
              <w:rPr>
                <w:rFonts w:ascii="Calibri Light" w:eastAsia="Times New Roman" w:hAnsi="Calibri Light" w:cs="Arial"/>
                <w:bCs w:val="0"/>
                <w:color w:val="000000"/>
                <w:sz w:val="28"/>
              </w:rPr>
            </w:pPr>
            <w:r>
              <w:br w:type="page"/>
            </w:r>
            <w:bookmarkStart w:id="0" w:name="_GoBack"/>
            <w:bookmarkEnd w:id="0"/>
            <w:r w:rsidR="00863620" w:rsidRPr="0085011B">
              <w:rPr>
                <w:rFonts w:ascii="Calibri Light" w:eastAsia="Times New Roman" w:hAnsi="Calibri Light" w:cs="Arial"/>
                <w:bCs w:val="0"/>
                <w:color w:val="000000"/>
                <w:sz w:val="28"/>
              </w:rPr>
              <w:t>Internal Contro</w:t>
            </w:r>
            <w:r w:rsidR="0085011B" w:rsidRPr="0085011B">
              <w:rPr>
                <w:rFonts w:ascii="Calibri Light" w:eastAsia="Times New Roman" w:hAnsi="Calibri Light" w:cs="Arial"/>
                <w:bCs w:val="0"/>
                <w:color w:val="000000"/>
                <w:sz w:val="28"/>
              </w:rPr>
              <w:t>l Self-Assessment Questionnaire</w:t>
            </w:r>
          </w:p>
        </w:tc>
      </w:tr>
      <w:tr w:rsidR="00C21C69" w:rsidRPr="00C21C69" w14:paraId="25828626" w14:textId="77777777" w:rsidTr="00C21C6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08" w:type="pct"/>
            <w:gridSpan w:val="2"/>
          </w:tcPr>
          <w:p w14:paraId="6C83C472" w14:textId="3F4B4D67"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 xml:space="preserve">Department: </w:t>
            </w:r>
          </w:p>
        </w:tc>
        <w:tc>
          <w:tcPr>
            <w:tcW w:w="4492" w:type="pct"/>
            <w:gridSpan w:val="6"/>
            <w:noWrap/>
          </w:tcPr>
          <w:p w14:paraId="5DF1EF9F" w14:textId="5B781274"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C21C69" w14:paraId="777DD3B2" w14:textId="77777777" w:rsidTr="00C21C69">
        <w:trPr>
          <w:trHeight w:val="315"/>
        </w:trPr>
        <w:tc>
          <w:tcPr>
            <w:cnfStyle w:val="001000000000" w:firstRow="0" w:lastRow="0" w:firstColumn="1" w:lastColumn="0" w:oddVBand="0" w:evenVBand="0" w:oddHBand="0" w:evenHBand="0" w:firstRowFirstColumn="0" w:firstRowLastColumn="0" w:lastRowFirstColumn="0" w:lastRowLastColumn="0"/>
            <w:tcW w:w="508" w:type="pct"/>
            <w:gridSpan w:val="2"/>
          </w:tcPr>
          <w:p w14:paraId="23928190" w14:textId="46E53A04"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Date:</w:t>
            </w:r>
            <w:r w:rsidRPr="00C21C69">
              <w:rPr>
                <w:rFonts w:ascii="Calibri Light" w:eastAsia="Times New Roman" w:hAnsi="Calibri Light" w:cs="Arial"/>
                <w:color w:val="000000"/>
              </w:rPr>
              <w:t> </w:t>
            </w:r>
          </w:p>
        </w:tc>
        <w:tc>
          <w:tcPr>
            <w:tcW w:w="4492" w:type="pct"/>
            <w:gridSpan w:val="6"/>
            <w:noWrap/>
          </w:tcPr>
          <w:p w14:paraId="1B611C0D" w14:textId="2868D21F"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000000"/>
              </w:rPr>
            </w:pPr>
          </w:p>
        </w:tc>
      </w:tr>
      <w:tr w:rsidR="00C21C69" w:rsidRPr="00C21C69" w14:paraId="7C5B83E0" w14:textId="77777777" w:rsidTr="00C21C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8" w:type="pct"/>
            <w:gridSpan w:val="2"/>
          </w:tcPr>
          <w:p w14:paraId="638CC9A1" w14:textId="62EF7DDF"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Name:</w:t>
            </w:r>
            <w:r w:rsidRPr="00C21C69">
              <w:rPr>
                <w:rFonts w:ascii="Calibri Light" w:eastAsia="Times New Roman" w:hAnsi="Calibri Light" w:cs="Arial"/>
                <w:color w:val="000000"/>
              </w:rPr>
              <w:t> </w:t>
            </w:r>
          </w:p>
        </w:tc>
        <w:tc>
          <w:tcPr>
            <w:tcW w:w="4492" w:type="pct"/>
            <w:gridSpan w:val="6"/>
            <w:noWrap/>
          </w:tcPr>
          <w:p w14:paraId="312F3D9D" w14:textId="5851AAE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p>
        </w:tc>
      </w:tr>
      <w:tr w:rsidR="00C21C69" w:rsidRPr="00C21C69" w14:paraId="569D16A5" w14:textId="77777777" w:rsidTr="00C21C69">
        <w:trPr>
          <w:trHeight w:val="350"/>
        </w:trPr>
        <w:tc>
          <w:tcPr>
            <w:cnfStyle w:val="001000000000" w:firstRow="0" w:lastRow="0" w:firstColumn="1" w:lastColumn="0" w:oddVBand="0" w:evenVBand="0" w:oddHBand="0" w:evenHBand="0" w:firstRowFirstColumn="0" w:firstRowLastColumn="0" w:lastRowFirstColumn="0" w:lastRowLastColumn="0"/>
            <w:tcW w:w="508" w:type="pct"/>
            <w:gridSpan w:val="2"/>
          </w:tcPr>
          <w:p w14:paraId="0A3635C8" w14:textId="18BCCCB9"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Phone:</w:t>
            </w:r>
          </w:p>
        </w:tc>
        <w:tc>
          <w:tcPr>
            <w:tcW w:w="4492" w:type="pct"/>
            <w:gridSpan w:val="6"/>
            <w:noWrap/>
          </w:tcPr>
          <w:p w14:paraId="5DDF3264" w14:textId="5016503C"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000000"/>
              </w:rPr>
            </w:pPr>
          </w:p>
        </w:tc>
      </w:tr>
      <w:tr w:rsidR="00C21C69" w:rsidRPr="00C21C69" w14:paraId="71D284D5" w14:textId="77777777" w:rsidTr="00C21C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8" w:type="pct"/>
            <w:gridSpan w:val="2"/>
          </w:tcPr>
          <w:p w14:paraId="61A03BFB" w14:textId="1E06A096" w:rsidR="00C21C69" w:rsidRPr="00C21C69" w:rsidRDefault="00C21C69" w:rsidP="00C21C69">
            <w:pPr>
              <w:rPr>
                <w:rFonts w:ascii="Calibri Light" w:eastAsia="Times New Roman" w:hAnsi="Calibri Light" w:cs="Arial"/>
                <w:bCs w:val="0"/>
                <w:color w:val="000000"/>
              </w:rPr>
            </w:pPr>
            <w:r w:rsidRPr="00C21C69">
              <w:rPr>
                <w:rFonts w:ascii="Calibri Light" w:eastAsia="Times New Roman" w:hAnsi="Calibri Light" w:cs="Arial"/>
                <w:bCs w:val="0"/>
                <w:color w:val="000000"/>
              </w:rPr>
              <w:t>Email:</w:t>
            </w:r>
            <w:r w:rsidRPr="00C21C69">
              <w:rPr>
                <w:rFonts w:ascii="Calibri Light" w:eastAsia="Times New Roman" w:hAnsi="Calibri Light" w:cs="Arial"/>
                <w:color w:val="000000"/>
              </w:rPr>
              <w:t> </w:t>
            </w:r>
          </w:p>
        </w:tc>
        <w:tc>
          <w:tcPr>
            <w:tcW w:w="4492" w:type="pct"/>
            <w:gridSpan w:val="6"/>
            <w:noWrap/>
          </w:tcPr>
          <w:p w14:paraId="637A9C7E" w14:textId="0310F25B"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000000"/>
              </w:rPr>
            </w:pPr>
          </w:p>
        </w:tc>
      </w:tr>
      <w:tr w:rsidR="00C21C69" w:rsidRPr="00C21C69" w14:paraId="6B8D904B" w14:textId="77777777" w:rsidTr="0085011B">
        <w:trPr>
          <w:trHeight w:val="23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68EF2180" w14:textId="0DD5D254" w:rsidR="00C21C69" w:rsidRPr="00C21C69" w:rsidRDefault="00C21C69" w:rsidP="00663EA6">
            <w:pPr>
              <w:jc w:val="center"/>
              <w:rPr>
                <w:rFonts w:ascii="Calibri Light" w:eastAsia="Times New Roman" w:hAnsi="Calibri Light" w:cs="Arial"/>
                <w:b w:val="0"/>
                <w:bCs w:val="0"/>
                <w:color w:val="auto"/>
              </w:rPr>
            </w:pPr>
            <w:r w:rsidRPr="00C21C69">
              <w:rPr>
                <w:rFonts w:ascii="Calibri Light" w:eastAsia="Times New Roman" w:hAnsi="Calibri Light" w:cs="Arial"/>
                <w:bCs w:val="0"/>
                <w:color w:val="auto"/>
              </w:rPr>
              <w:t>Organizational Governance / Control Environment</w:t>
            </w:r>
          </w:p>
        </w:tc>
        <w:tc>
          <w:tcPr>
            <w:tcW w:w="257" w:type="pct"/>
            <w:shd w:val="clear" w:color="auto" w:fill="E4E4E4"/>
            <w:noWrap/>
            <w:hideMark/>
          </w:tcPr>
          <w:p w14:paraId="38E518BF"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47F32AC8"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758EF621" w14:textId="2E7E9880"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56BD1ADD" w14:textId="5B2A01AB"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2FBC72D1"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C21C69" w:rsidRPr="00C21C69" w14:paraId="3ABB6163" w14:textId="77777777" w:rsidTr="006739F7">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221" w:type="pct"/>
            <w:noWrap/>
            <w:hideMark/>
          </w:tcPr>
          <w:p w14:paraId="30E57B51" w14:textId="77777777"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hideMark/>
          </w:tcPr>
          <w:p w14:paraId="6EB8A5D2" w14:textId="770FC6DD" w:rsidR="00C21C69" w:rsidRPr="00F26836"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C21C69">
              <w:rPr>
                <w:rFonts w:ascii="Calibri Light" w:eastAsia="Times New Roman" w:hAnsi="Calibri Light" w:cs="Arial"/>
                <w:color w:val="auto"/>
              </w:rPr>
              <w:t>Are individuals</w:t>
            </w:r>
            <w:r w:rsidRPr="00C21C69">
              <w:rPr>
                <w:rStyle w:val="FootnoteReference"/>
                <w:rFonts w:ascii="Calibri Light" w:eastAsia="Times New Roman" w:hAnsi="Calibri Light" w:cs="Arial"/>
                <w:color w:val="auto"/>
              </w:rPr>
              <w:footnoteReference w:id="2"/>
            </w:r>
            <w:r w:rsidRPr="00C21C69">
              <w:rPr>
                <w:rFonts w:ascii="Calibri Light" w:eastAsia="Times New Roman" w:hAnsi="Calibri Light" w:cs="Arial"/>
                <w:color w:val="auto"/>
              </w:rPr>
              <w:t xml:space="preserve"> in </w:t>
            </w:r>
            <w:r w:rsidR="005B6CE1">
              <w:rPr>
                <w:rFonts w:ascii="Calibri Light" w:eastAsia="Times New Roman" w:hAnsi="Calibri Light" w:cs="Arial"/>
                <w:color w:val="auto"/>
              </w:rPr>
              <w:t>the</w:t>
            </w:r>
            <w:r w:rsidR="005B6CE1" w:rsidRPr="00C21C69">
              <w:rPr>
                <w:rFonts w:ascii="Calibri Light" w:eastAsia="Times New Roman" w:hAnsi="Calibri Light" w:cs="Arial"/>
                <w:color w:val="auto"/>
              </w:rPr>
              <w:t xml:space="preserve"> </w:t>
            </w:r>
            <w:r w:rsidRPr="00C21C69">
              <w:rPr>
                <w:rFonts w:ascii="Calibri Light" w:eastAsia="Times New Roman" w:hAnsi="Calibri Light" w:cs="Arial"/>
                <w:color w:val="auto"/>
              </w:rPr>
              <w:t>department sufficiently familiar with the</w:t>
            </w:r>
            <w:r w:rsidR="00BB0849">
              <w:rPr>
                <w:rFonts w:ascii="Calibri Light" w:eastAsia="Times New Roman" w:hAnsi="Calibri Light" w:cs="Arial"/>
                <w:color w:val="auto"/>
              </w:rPr>
              <w:t xml:space="preserve"> University’s</w:t>
            </w:r>
            <w:r w:rsidRPr="00C21C69">
              <w:rPr>
                <w:rFonts w:ascii="Calibri Light" w:eastAsia="Times New Roman" w:hAnsi="Calibri Light" w:cs="Arial"/>
                <w:color w:val="auto"/>
              </w:rPr>
              <w:t xml:space="preserve"> </w:t>
            </w:r>
            <w:hyperlink r:id="rId10" w:history="1">
              <w:r w:rsidR="00BB0849">
                <w:rPr>
                  <w:rStyle w:val="Hyperlink"/>
                  <w:rFonts w:ascii="Calibri Light" w:eastAsia="Times New Roman" w:hAnsi="Calibri Light" w:cs="Arial"/>
                </w:rPr>
                <w:t>Policy Page</w:t>
              </w:r>
            </w:hyperlink>
            <w:r w:rsidRPr="00C21C69">
              <w:rPr>
                <w:rFonts w:ascii="Calibri Light" w:eastAsia="Times New Roman" w:hAnsi="Calibri Light" w:cs="Arial"/>
              </w:rPr>
              <w:t xml:space="preserve"> </w:t>
            </w:r>
            <w:r w:rsidRPr="00C21C69">
              <w:rPr>
                <w:rFonts w:ascii="Calibri Light" w:eastAsia="Times New Roman" w:hAnsi="Calibri Light" w:cs="Arial"/>
                <w:color w:val="auto"/>
              </w:rPr>
              <w:t>that addresses issues related to financial matters, the use of information and related technology</w:t>
            </w:r>
            <w:r w:rsidR="005C2153">
              <w:rPr>
                <w:rFonts w:ascii="Calibri Light" w:eastAsia="Times New Roman" w:hAnsi="Calibri Light" w:cs="Arial"/>
                <w:color w:val="auto"/>
              </w:rPr>
              <w:t>,</w:t>
            </w:r>
            <w:r w:rsidRPr="00C21C69">
              <w:rPr>
                <w:rFonts w:ascii="Calibri Light" w:eastAsia="Times New Roman" w:hAnsi="Calibri Light" w:cs="Arial"/>
                <w:color w:val="auto"/>
              </w:rPr>
              <w:t xml:space="preserve"> and regulatory compliance?   </w:t>
            </w:r>
          </w:p>
          <w:p w14:paraId="3CBE497F"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FF"/>
                <w:u w:val="single"/>
              </w:rPr>
            </w:pPr>
          </w:p>
        </w:tc>
        <w:tc>
          <w:tcPr>
            <w:tcW w:w="257" w:type="pct"/>
            <w:noWrap/>
            <w:hideMark/>
          </w:tcPr>
          <w:p w14:paraId="6B166FAA"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6C6C77D"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9A504AF"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2DFF4A2" w14:textId="0885373E"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4B8A5C0"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18BC12D0" w14:textId="77777777" w:rsidTr="006739F7">
        <w:trPr>
          <w:trHeight w:val="750"/>
        </w:trPr>
        <w:tc>
          <w:tcPr>
            <w:cnfStyle w:val="001000000000" w:firstRow="0" w:lastRow="0" w:firstColumn="1" w:lastColumn="0" w:oddVBand="0" w:evenVBand="0" w:oddHBand="0" w:evenHBand="0" w:firstRowFirstColumn="0" w:firstRowLastColumn="0" w:lastRowFirstColumn="0" w:lastRowLastColumn="0"/>
            <w:tcW w:w="221" w:type="pct"/>
            <w:noWrap/>
            <w:hideMark/>
          </w:tcPr>
          <w:p w14:paraId="633ED26E" w14:textId="5F0869C1"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7C1BB779" w14:textId="7C7ABC40"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department have an organizational chart that defines lines of authority and responsibility?</w:t>
            </w:r>
          </w:p>
          <w:p w14:paraId="4E5AA447"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065D136F"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BBF426C"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2262015"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363EC72" w14:textId="04DBDFD2"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B72A8A2"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6A7426D1" w14:textId="77777777" w:rsidTr="006739F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022A85BD" w14:textId="76B64FBF" w:rsidR="00C21C69" w:rsidRPr="00C21C69" w:rsidRDefault="008C57D1" w:rsidP="00C21C69">
            <w:pPr>
              <w:jc w:val="center"/>
              <w:rPr>
                <w:rFonts w:ascii="Calibri Light" w:eastAsia="Times New Roman" w:hAnsi="Calibri Light" w:cs="Arial"/>
                <w:color w:val="000000"/>
              </w:rPr>
            </w:pPr>
            <w:r>
              <w:rPr>
                <w:rFonts w:ascii="Calibri Light" w:eastAsia="Times New Roman" w:hAnsi="Calibri Light" w:cs="Arial"/>
                <w:color w:val="000000"/>
              </w:rPr>
              <w:t>2a</w:t>
            </w:r>
          </w:p>
        </w:tc>
        <w:tc>
          <w:tcPr>
            <w:tcW w:w="2446" w:type="pct"/>
            <w:gridSpan w:val="2"/>
            <w:hideMark/>
          </w:tcPr>
          <w:p w14:paraId="345964C6" w14:textId="6EC9A187" w:rsidR="00C21C69" w:rsidRPr="00AE04E1" w:rsidRDefault="00C21C69" w:rsidP="00AE04E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E04E1">
              <w:rPr>
                <w:rFonts w:ascii="Calibri Light" w:eastAsia="Times New Roman" w:hAnsi="Calibri Light" w:cs="Arial"/>
                <w:color w:val="000000"/>
              </w:rPr>
              <w:t>I</w:t>
            </w:r>
            <w:r w:rsidR="00F424DB" w:rsidRPr="00AE04E1">
              <w:rPr>
                <w:rFonts w:ascii="Calibri Light" w:eastAsia="Times New Roman" w:hAnsi="Calibri Light" w:cs="Arial"/>
                <w:color w:val="000000"/>
              </w:rPr>
              <w:t>f “yes</w:t>
            </w:r>
            <w:r w:rsidR="00AE04E1" w:rsidRPr="00AE04E1">
              <w:rPr>
                <w:rFonts w:ascii="Calibri Light" w:eastAsia="Times New Roman" w:hAnsi="Calibri Light" w:cs="Arial"/>
                <w:color w:val="000000"/>
              </w:rPr>
              <w:t>,</w:t>
            </w:r>
            <w:r w:rsidR="00F424DB" w:rsidRPr="00AE04E1">
              <w:rPr>
                <w:rFonts w:ascii="Calibri Light" w:eastAsia="Times New Roman" w:hAnsi="Calibri Light" w:cs="Arial"/>
                <w:color w:val="000000"/>
              </w:rPr>
              <w:t>” i</w:t>
            </w:r>
            <w:r w:rsidRPr="00AE04E1">
              <w:rPr>
                <w:rFonts w:ascii="Calibri Light" w:eastAsia="Times New Roman" w:hAnsi="Calibri Light" w:cs="Arial"/>
                <w:color w:val="000000"/>
              </w:rPr>
              <w:t xml:space="preserve">s the organizational chart </w:t>
            </w:r>
            <w:r w:rsidR="00274E26" w:rsidRPr="00AE04E1">
              <w:rPr>
                <w:rFonts w:ascii="Calibri Light" w:eastAsia="Times New Roman" w:hAnsi="Calibri Light" w:cs="Arial"/>
                <w:color w:val="000000"/>
              </w:rPr>
              <w:t xml:space="preserve">periodically reviewed and </w:t>
            </w:r>
            <w:r w:rsidRPr="00AE04E1">
              <w:rPr>
                <w:rFonts w:ascii="Calibri Light" w:eastAsia="Times New Roman" w:hAnsi="Calibri Light" w:cs="Arial"/>
                <w:color w:val="000000"/>
              </w:rPr>
              <w:t>updated when necessary?</w:t>
            </w:r>
            <w:r w:rsidR="00274E26" w:rsidRPr="00AE04E1">
              <w:rPr>
                <w:rFonts w:ascii="Calibri Light" w:eastAsia="Times New Roman" w:hAnsi="Calibri Light" w:cs="Arial"/>
                <w:color w:val="000000"/>
              </w:rPr>
              <w:t xml:space="preserve"> </w:t>
            </w:r>
          </w:p>
          <w:p w14:paraId="647BD3DA"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7D7B2D74"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98BC47B"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0A8E633"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1FDA0F1" w14:textId="0BA9803A"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A13F392"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62916192" w14:textId="77777777" w:rsidTr="006739F7">
        <w:trPr>
          <w:trHeight w:val="818"/>
        </w:trPr>
        <w:tc>
          <w:tcPr>
            <w:cnfStyle w:val="001000000000" w:firstRow="0" w:lastRow="0" w:firstColumn="1" w:lastColumn="0" w:oddVBand="0" w:evenVBand="0" w:oddHBand="0" w:evenHBand="0" w:firstRowFirstColumn="0" w:firstRowLastColumn="0" w:lastRowFirstColumn="0" w:lastRowLastColumn="0"/>
            <w:tcW w:w="221" w:type="pct"/>
            <w:noWrap/>
            <w:hideMark/>
          </w:tcPr>
          <w:p w14:paraId="05021DBC" w14:textId="67E50838" w:rsidR="00C21C69" w:rsidRPr="00C21C69" w:rsidRDefault="008C57D1" w:rsidP="00C21C69">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hideMark/>
          </w:tcPr>
          <w:p w14:paraId="3D3B67CD" w14:textId="63BD880F"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Has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department documented </w:t>
            </w:r>
            <w:r w:rsidR="008C57D1">
              <w:rPr>
                <w:rFonts w:ascii="Calibri Light" w:eastAsia="Times New Roman" w:hAnsi="Calibri Light" w:cs="Arial"/>
                <w:color w:val="000000"/>
              </w:rPr>
              <w:t xml:space="preserve">department-specific </w:t>
            </w:r>
            <w:r w:rsidRPr="00C21C69">
              <w:rPr>
                <w:rFonts w:ascii="Calibri Light" w:eastAsia="Times New Roman" w:hAnsi="Calibri Light" w:cs="Arial"/>
                <w:color w:val="000000"/>
              </w:rPr>
              <w:t>internal policies and procedures related to performing all significant administrative and financial processes?</w:t>
            </w:r>
          </w:p>
          <w:p w14:paraId="2B09E749"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35FA9DC2"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A82E4D4"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91E90B4"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A91928D" w14:textId="6A93F4AD"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DAFF686"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07FDDF13" w14:textId="77777777" w:rsidTr="006739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E5917A5" w14:textId="7177CFAC" w:rsidR="00C21C69" w:rsidRPr="00C21C69" w:rsidRDefault="008C57D1" w:rsidP="00C21C69">
            <w:pPr>
              <w:jc w:val="center"/>
              <w:rPr>
                <w:rFonts w:ascii="Calibri Light" w:eastAsia="Times New Roman" w:hAnsi="Calibri Light" w:cs="Arial"/>
                <w:color w:val="000000"/>
              </w:rPr>
            </w:pPr>
            <w:r>
              <w:rPr>
                <w:rFonts w:ascii="Calibri Light" w:eastAsia="Times New Roman" w:hAnsi="Calibri Light" w:cs="Arial"/>
                <w:color w:val="000000"/>
              </w:rPr>
              <w:t>3a</w:t>
            </w:r>
          </w:p>
        </w:tc>
        <w:tc>
          <w:tcPr>
            <w:tcW w:w="2446" w:type="pct"/>
            <w:gridSpan w:val="2"/>
            <w:hideMark/>
          </w:tcPr>
          <w:p w14:paraId="3AED0D94" w14:textId="7C0E3FD1" w:rsidR="00C21C69" w:rsidRPr="00AE04E1" w:rsidRDefault="00F424DB" w:rsidP="00AE04E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E04E1">
              <w:rPr>
                <w:rFonts w:ascii="Calibri Light" w:eastAsia="Times New Roman" w:hAnsi="Calibri Light" w:cs="Arial"/>
                <w:color w:val="000000"/>
              </w:rPr>
              <w:t>If “yes</w:t>
            </w:r>
            <w:r w:rsidR="0099342C">
              <w:rPr>
                <w:rFonts w:ascii="Calibri Light" w:eastAsia="Times New Roman" w:hAnsi="Calibri Light" w:cs="Arial"/>
                <w:color w:val="000000"/>
              </w:rPr>
              <w:t>,</w:t>
            </w:r>
            <w:r w:rsidRPr="00AE04E1">
              <w:rPr>
                <w:rFonts w:ascii="Calibri Light" w:eastAsia="Times New Roman" w:hAnsi="Calibri Light" w:cs="Arial"/>
                <w:color w:val="000000"/>
              </w:rPr>
              <w:t>” a</w:t>
            </w:r>
            <w:r w:rsidR="00C21C69" w:rsidRPr="00AE04E1">
              <w:rPr>
                <w:rFonts w:ascii="Calibri Light" w:eastAsia="Times New Roman" w:hAnsi="Calibri Light" w:cs="Arial"/>
                <w:color w:val="000000"/>
              </w:rPr>
              <w:t xml:space="preserve">re these policies and procedures </w:t>
            </w:r>
            <w:r w:rsidR="00274E26" w:rsidRPr="00AE04E1">
              <w:rPr>
                <w:rFonts w:ascii="Calibri Light" w:eastAsia="Times New Roman" w:hAnsi="Calibri Light" w:cs="Arial"/>
                <w:color w:val="000000"/>
              </w:rPr>
              <w:t xml:space="preserve">periodically reviewed and </w:t>
            </w:r>
            <w:r w:rsidR="00C21C69" w:rsidRPr="00AE04E1">
              <w:rPr>
                <w:rFonts w:ascii="Calibri Light" w:eastAsia="Times New Roman" w:hAnsi="Calibri Light" w:cs="Arial"/>
                <w:color w:val="000000"/>
              </w:rPr>
              <w:t>updated</w:t>
            </w:r>
            <w:r w:rsidR="002C5018">
              <w:rPr>
                <w:rFonts w:ascii="Calibri Light" w:eastAsia="Times New Roman" w:hAnsi="Calibri Light" w:cs="Arial"/>
                <w:color w:val="000000"/>
              </w:rPr>
              <w:t xml:space="preserve"> </w:t>
            </w:r>
            <w:r w:rsidR="00C21C69" w:rsidRPr="00AE04E1">
              <w:rPr>
                <w:rFonts w:ascii="Calibri Light" w:eastAsia="Times New Roman" w:hAnsi="Calibri Light" w:cs="Arial"/>
                <w:color w:val="000000"/>
              </w:rPr>
              <w:t>when necessary?</w:t>
            </w:r>
          </w:p>
          <w:p w14:paraId="332EAB53"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206F70B6"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E43BC9F"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D508788"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7A81D0B" w14:textId="34A23178"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76EFD72"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C21C69" w:rsidRPr="00C21C69" w14:paraId="435ED32A" w14:textId="77777777" w:rsidTr="0085011B">
        <w:trPr>
          <w:trHeight w:val="35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4F443A64" w14:textId="0F834DE9" w:rsidR="00C21C69" w:rsidRPr="00C21C69" w:rsidRDefault="00C21C69" w:rsidP="00C21C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Governance</w:t>
            </w:r>
            <w:r w:rsidR="00663EA6">
              <w:rPr>
                <w:rFonts w:ascii="Calibri Light" w:eastAsia="Times New Roman" w:hAnsi="Calibri Light" w:cs="Arial"/>
                <w:bCs w:val="0"/>
                <w:color w:val="auto"/>
              </w:rPr>
              <w:t xml:space="preserve"> </w:t>
            </w:r>
            <w:r w:rsidR="00AA685D">
              <w:rPr>
                <w:rFonts w:ascii="Calibri Light" w:eastAsia="Times New Roman" w:hAnsi="Calibri Light" w:cs="Arial"/>
                <w:bCs w:val="0"/>
                <w:color w:val="auto"/>
              </w:rPr>
              <w:t>and</w:t>
            </w:r>
            <w:r w:rsidR="00663EA6">
              <w:rPr>
                <w:rFonts w:ascii="Calibri Light" w:eastAsia="Times New Roman" w:hAnsi="Calibri Light" w:cs="Arial"/>
                <w:bCs w:val="0"/>
                <w:color w:val="auto"/>
              </w:rPr>
              <w:t xml:space="preserve"> </w:t>
            </w:r>
            <w:r w:rsidRPr="00C21C69">
              <w:rPr>
                <w:rFonts w:ascii="Calibri Light" w:eastAsia="Times New Roman" w:hAnsi="Calibri Light" w:cs="Arial"/>
                <w:bCs w:val="0"/>
                <w:color w:val="auto"/>
              </w:rPr>
              <w:t>Legal Policies</w:t>
            </w:r>
          </w:p>
          <w:p w14:paraId="275FD848" w14:textId="50852E35" w:rsidR="00C21C69" w:rsidRPr="00C21C69" w:rsidRDefault="00C21C69" w:rsidP="00C21C69">
            <w:pPr>
              <w:rPr>
                <w:rFonts w:ascii="Calibri Light" w:eastAsia="Times New Roman" w:hAnsi="Calibri Light" w:cs="Arial"/>
                <w:color w:val="auto"/>
              </w:rPr>
            </w:pPr>
          </w:p>
        </w:tc>
        <w:tc>
          <w:tcPr>
            <w:tcW w:w="257" w:type="pct"/>
            <w:shd w:val="clear" w:color="auto" w:fill="E4E4E4"/>
            <w:noWrap/>
          </w:tcPr>
          <w:p w14:paraId="22F90CB6" w14:textId="227C354F"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shd w:val="clear" w:color="auto" w:fill="E4E4E4"/>
            <w:noWrap/>
          </w:tcPr>
          <w:p w14:paraId="476971B1" w14:textId="1215DE49"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shd w:val="clear" w:color="auto" w:fill="E4E4E4"/>
          </w:tcPr>
          <w:p w14:paraId="333B6965" w14:textId="6BFD4E0A"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Not Sure</w:t>
            </w:r>
          </w:p>
        </w:tc>
        <w:tc>
          <w:tcPr>
            <w:tcW w:w="285" w:type="pct"/>
            <w:shd w:val="clear" w:color="auto" w:fill="E4E4E4"/>
            <w:noWrap/>
          </w:tcPr>
          <w:p w14:paraId="09471638" w14:textId="6FA7C653"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072C239C" w14:textId="12703F30"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C21C69" w:rsidRPr="00C21C69" w14:paraId="311AA3B1" w14:textId="77777777" w:rsidTr="006739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27D7D4A4" w14:textId="26E61200"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50B7AF0C" w14:textId="0F49F90B"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department reviewing the </w:t>
            </w:r>
            <w:hyperlink r:id="rId11" w:history="1">
              <w:r w:rsidR="005A6D9B">
                <w:rPr>
                  <w:rStyle w:val="Hyperlink"/>
                  <w:rFonts w:ascii="Calibri Light" w:eastAsia="Times New Roman" w:hAnsi="Calibri Light" w:cs="Arial"/>
                </w:rPr>
                <w:t>Policy on Conflict of Interest and Commitment</w:t>
              </w:r>
            </w:hyperlink>
            <w:r w:rsidRPr="00C21C69">
              <w:rPr>
                <w:rFonts w:ascii="Calibri Light" w:eastAsia="Times New Roman" w:hAnsi="Calibri Light" w:cs="Arial"/>
                <w:color w:val="000000"/>
              </w:rPr>
              <w:t xml:space="preserve"> and completing the Conflict of Interest form on an annual basis?</w:t>
            </w:r>
          </w:p>
          <w:p w14:paraId="1E055E03"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4EF4690A"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16E7735"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5DFE62C"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98E0F7D"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9F4D84C"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C21C69" w14:paraId="5C1B563C" w14:textId="77777777" w:rsidTr="00962E5F">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4FFBE2D4" w14:textId="634D4784"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lastRenderedPageBreak/>
              <w:t>1a</w:t>
            </w:r>
          </w:p>
        </w:tc>
        <w:tc>
          <w:tcPr>
            <w:tcW w:w="2446" w:type="pct"/>
            <w:gridSpan w:val="2"/>
          </w:tcPr>
          <w:p w14:paraId="0D39C0E0" w14:textId="3E0364F6" w:rsidR="00C21C69" w:rsidRPr="00C21C69" w:rsidRDefault="00C21C69" w:rsidP="00962E5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If conflicts are disclosed, are management plans developed and reviewed regularly?  </w:t>
            </w:r>
          </w:p>
        </w:tc>
        <w:tc>
          <w:tcPr>
            <w:tcW w:w="257" w:type="pct"/>
            <w:noWrap/>
          </w:tcPr>
          <w:p w14:paraId="7BA90D64"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F73A220"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21F7593"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7BEE5AF8"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224E2BE"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C21C69" w:rsidRPr="00C21C69" w14:paraId="04212679" w14:textId="77777777" w:rsidTr="00962E5F">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1" w:type="pct"/>
            <w:noWrap/>
          </w:tcPr>
          <w:p w14:paraId="560A270F" w14:textId="26BD71AA"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tcPr>
          <w:p w14:paraId="5E894D81" w14:textId="4FA4244A" w:rsidR="00C21C69" w:rsidRPr="00C21C69" w:rsidRDefault="00C21C69" w:rsidP="00962E5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department familiar with</w:t>
            </w:r>
            <w:r w:rsidR="00274E26">
              <w:rPr>
                <w:rFonts w:ascii="Calibri Light" w:eastAsia="Times New Roman" w:hAnsi="Calibri Light" w:cs="Arial"/>
                <w:color w:val="000000"/>
              </w:rPr>
              <w:t xml:space="preserve"> the various options for reporting</w:t>
            </w:r>
            <w:r w:rsidRPr="00C21C69">
              <w:rPr>
                <w:rFonts w:ascii="Calibri Light" w:eastAsia="Times New Roman" w:hAnsi="Calibri Light" w:cs="Arial"/>
                <w:color w:val="000000"/>
              </w:rPr>
              <w:t xml:space="preserve"> violations of law or policy, including the</w:t>
            </w:r>
            <w:r w:rsidR="00BB0849">
              <w:rPr>
                <w:rFonts w:ascii="Calibri Light" w:eastAsia="Times New Roman" w:hAnsi="Calibri Light" w:cs="Arial"/>
                <w:color w:val="000000"/>
              </w:rPr>
              <w:t xml:space="preserve"> University’s confidential</w:t>
            </w:r>
            <w:r w:rsidRPr="00C21C69">
              <w:rPr>
                <w:rFonts w:ascii="Calibri Light" w:eastAsia="Times New Roman" w:hAnsi="Calibri Light" w:cs="Arial"/>
                <w:color w:val="000000"/>
              </w:rPr>
              <w:t xml:space="preserve"> </w:t>
            </w:r>
            <w:hyperlink r:id="rId12" w:history="1">
              <w:r w:rsidR="00BB0849">
                <w:rPr>
                  <w:rStyle w:val="Hyperlink"/>
                  <w:rFonts w:ascii="Calibri Light" w:eastAsia="Times New Roman" w:hAnsi="Calibri Light" w:cs="Arial"/>
                </w:rPr>
                <w:t>Compliance Hotline</w:t>
              </w:r>
            </w:hyperlink>
            <w:r w:rsidR="00BB0849">
              <w:rPr>
                <w:color w:val="000000"/>
              </w:rPr>
              <w:t>?</w:t>
            </w:r>
          </w:p>
        </w:tc>
        <w:tc>
          <w:tcPr>
            <w:tcW w:w="257" w:type="pct"/>
            <w:noWrap/>
          </w:tcPr>
          <w:p w14:paraId="546F2CA6"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810AD87"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2DDE9FC"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6664F7F"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E04AB02"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C21C69" w14:paraId="597A5684" w14:textId="77777777" w:rsidTr="00962E5F">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06CDB306" w14:textId="4CBE5103"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tcPr>
          <w:p w14:paraId="1C599019" w14:textId="218F9F1D" w:rsidR="00C21C69" w:rsidRPr="00C21C69" w:rsidRDefault="00C21C69" w:rsidP="00962E5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w:t>
            </w:r>
            <w:r w:rsidR="005B6CE1">
              <w:rPr>
                <w:rFonts w:ascii="Calibri Light" w:eastAsia="Times New Roman" w:hAnsi="Calibri Light" w:cs="Arial"/>
                <w:color w:val="000000"/>
              </w:rPr>
              <w:t>the</w:t>
            </w:r>
            <w:r w:rsidR="005B6CE1"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department host any ev</w:t>
            </w:r>
            <w:r w:rsidR="0047185A">
              <w:rPr>
                <w:rFonts w:ascii="Calibri Light" w:eastAsia="Times New Roman" w:hAnsi="Calibri Light" w:cs="Arial"/>
                <w:color w:val="000000"/>
              </w:rPr>
              <w:t>ents (e.g.</w:t>
            </w:r>
            <w:r w:rsidR="00BC57D4">
              <w:rPr>
                <w:rFonts w:ascii="Calibri Light" w:eastAsia="Times New Roman" w:hAnsi="Calibri Light" w:cs="Arial"/>
                <w:color w:val="000000"/>
              </w:rPr>
              <w:t>,</w:t>
            </w:r>
            <w:r w:rsidR="0047185A">
              <w:rPr>
                <w:rFonts w:ascii="Calibri Light" w:eastAsia="Times New Roman" w:hAnsi="Calibri Light" w:cs="Arial"/>
                <w:color w:val="000000"/>
              </w:rPr>
              <w:t xml:space="preserve"> academic, athletics, </w:t>
            </w:r>
            <w:r w:rsidRPr="00C21C69">
              <w:rPr>
                <w:rFonts w:ascii="Calibri Light" w:eastAsia="Times New Roman" w:hAnsi="Calibri Light" w:cs="Arial"/>
                <w:color w:val="000000"/>
              </w:rPr>
              <w:t xml:space="preserve">community) </w:t>
            </w:r>
            <w:r w:rsidR="00F40EA6">
              <w:rPr>
                <w:rFonts w:ascii="Calibri Light" w:eastAsia="Times New Roman" w:hAnsi="Calibri Light" w:cs="Arial"/>
                <w:color w:val="000000"/>
              </w:rPr>
              <w:t>attended by</w:t>
            </w:r>
            <w:r w:rsidR="00F40EA6"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minors? </w:t>
            </w:r>
          </w:p>
        </w:tc>
        <w:tc>
          <w:tcPr>
            <w:tcW w:w="257" w:type="pct"/>
            <w:noWrap/>
          </w:tcPr>
          <w:p w14:paraId="32F9DB49"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65E4EF2"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5B076212"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54A234E"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48394E36" w14:textId="77777777" w:rsidR="00C21C69" w:rsidRPr="00C21C69"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C21C69" w:rsidRPr="00C21C69" w14:paraId="23E8A2EB" w14:textId="77777777" w:rsidTr="006739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2B6A431A" w14:textId="3C36BA27" w:rsidR="00C21C69" w:rsidRPr="00C21C69" w:rsidRDefault="00C21C69" w:rsidP="00C21C69">
            <w:pPr>
              <w:jc w:val="center"/>
              <w:rPr>
                <w:rFonts w:ascii="Calibri Light" w:eastAsia="Times New Roman" w:hAnsi="Calibri Light" w:cs="Arial"/>
                <w:color w:val="000000"/>
              </w:rPr>
            </w:pPr>
            <w:r w:rsidRPr="00C21C69">
              <w:rPr>
                <w:rFonts w:ascii="Calibri Light" w:eastAsia="Times New Roman" w:hAnsi="Calibri Light" w:cs="Arial"/>
                <w:color w:val="000000"/>
              </w:rPr>
              <w:t>3a</w:t>
            </w:r>
          </w:p>
        </w:tc>
        <w:tc>
          <w:tcPr>
            <w:tcW w:w="2446" w:type="pct"/>
            <w:gridSpan w:val="2"/>
          </w:tcPr>
          <w:p w14:paraId="71BBE4BD" w14:textId="503A867E" w:rsidR="00C21C69" w:rsidRPr="00C21C69" w:rsidRDefault="00C21C69" w:rsidP="00AE04E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If </w:t>
            </w:r>
            <w:r w:rsidR="00AE5A3D">
              <w:rPr>
                <w:rFonts w:ascii="Calibri Light" w:eastAsia="Times New Roman" w:hAnsi="Calibri Light" w:cs="Arial"/>
                <w:color w:val="000000"/>
              </w:rPr>
              <w:t>“</w:t>
            </w:r>
            <w:r w:rsidRPr="00C21C69">
              <w:rPr>
                <w:rFonts w:ascii="Calibri Light" w:eastAsia="Times New Roman" w:hAnsi="Calibri Light" w:cs="Arial"/>
                <w:color w:val="000000"/>
              </w:rPr>
              <w:t>yes</w:t>
            </w:r>
            <w:r w:rsidR="00F36A6F">
              <w:rPr>
                <w:rFonts w:ascii="Calibri Light" w:eastAsia="Times New Roman" w:hAnsi="Calibri Light" w:cs="Arial"/>
                <w:color w:val="000000"/>
              </w:rPr>
              <w:t>,</w:t>
            </w:r>
            <w:r w:rsidR="00AE5A3D">
              <w:rPr>
                <w:rFonts w:ascii="Calibri Light" w:eastAsia="Times New Roman" w:hAnsi="Calibri Light" w:cs="Arial"/>
                <w:color w:val="000000"/>
              </w:rPr>
              <w:t>”</w:t>
            </w:r>
            <w:r w:rsidRPr="00C21C69">
              <w:rPr>
                <w:rFonts w:ascii="Calibri Light" w:eastAsia="Times New Roman" w:hAnsi="Calibri Light" w:cs="Arial"/>
                <w:color w:val="000000"/>
              </w:rPr>
              <w:t xml:space="preserve"> is the program registered with Risk Services per the </w:t>
            </w:r>
            <w:hyperlink r:id="rId13" w:history="1">
              <w:r w:rsidR="005A6D9B">
                <w:rPr>
                  <w:rStyle w:val="Hyperlink"/>
                  <w:rFonts w:ascii="Calibri Light" w:eastAsia="Times New Roman" w:hAnsi="Calibri Light" w:cs="Arial"/>
                </w:rPr>
                <w:t>Policy on Programs Involving Minors</w:t>
              </w:r>
            </w:hyperlink>
            <w:r w:rsidRPr="00C21C69">
              <w:rPr>
                <w:rFonts w:ascii="Calibri Light" w:eastAsia="Times New Roman" w:hAnsi="Calibri Light" w:cs="Arial"/>
                <w:color w:val="000000"/>
              </w:rPr>
              <w:t xml:space="preserve">? </w:t>
            </w:r>
          </w:p>
          <w:p w14:paraId="269CFDB6" w14:textId="1CAE9CA3"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6FBDEA9C"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3DE450D"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10BF097"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219CE23"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305E32A" w14:textId="77777777" w:rsidR="00C21C69" w:rsidRPr="00C21C69"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7185A" w:rsidRPr="00C21C69" w14:paraId="1F63BB3E" w14:textId="77777777" w:rsidTr="006739F7">
        <w:trPr>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7C677B5F" w14:textId="57A4CABF" w:rsidR="0047185A" w:rsidRPr="00C21C69" w:rsidRDefault="0047185A" w:rsidP="00C21C69">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1A5124FF" w14:textId="467BD204" w:rsidR="0047185A" w:rsidRPr="0047185A" w:rsidRDefault="0047185A" w:rsidP="0047185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7185A">
              <w:rPr>
                <w:rFonts w:ascii="Calibri Light" w:eastAsia="Times New Roman" w:hAnsi="Calibri Light" w:cs="Arial"/>
                <w:color w:val="000000"/>
              </w:rPr>
              <w:t xml:space="preserve">Do any </w:t>
            </w:r>
            <w:r w:rsidR="005B6CE1">
              <w:rPr>
                <w:rFonts w:ascii="Calibri Light" w:eastAsia="Times New Roman" w:hAnsi="Calibri Light" w:cs="Arial"/>
                <w:color w:val="000000"/>
              </w:rPr>
              <w:t xml:space="preserve">individuals in the department </w:t>
            </w:r>
            <w:r>
              <w:rPr>
                <w:rFonts w:ascii="Calibri Light" w:eastAsia="Times New Roman" w:hAnsi="Calibri Light" w:cs="Arial"/>
                <w:color w:val="000000"/>
              </w:rPr>
              <w:t>engage with foreign officials</w:t>
            </w:r>
            <w:r w:rsidR="00274E26">
              <w:rPr>
                <w:rFonts w:ascii="Calibri Light" w:eastAsia="Times New Roman" w:hAnsi="Calibri Light" w:cs="Arial"/>
                <w:color w:val="000000"/>
              </w:rPr>
              <w:t xml:space="preserve"> </w:t>
            </w:r>
            <w:r w:rsidR="00274E26" w:rsidRPr="0047185A">
              <w:rPr>
                <w:rFonts w:ascii="Calibri Light" w:eastAsia="Times New Roman" w:hAnsi="Calibri Light" w:cs="Arial"/>
                <w:color w:val="000000"/>
              </w:rPr>
              <w:t>on behalf of the Universit</w:t>
            </w:r>
            <w:r w:rsidR="00274E26">
              <w:rPr>
                <w:rFonts w:ascii="Calibri Light" w:eastAsia="Times New Roman" w:hAnsi="Calibri Light" w:cs="Arial"/>
                <w:color w:val="000000"/>
              </w:rPr>
              <w:t>y</w:t>
            </w:r>
            <w:r>
              <w:rPr>
                <w:rFonts w:ascii="Calibri Light" w:eastAsia="Times New Roman" w:hAnsi="Calibri Light" w:cs="Arial"/>
                <w:color w:val="000000"/>
              </w:rPr>
              <w:t>?</w:t>
            </w:r>
          </w:p>
          <w:p w14:paraId="28F4D3AA" w14:textId="77777777" w:rsidR="0047185A" w:rsidRPr="0047185A" w:rsidRDefault="0047185A" w:rsidP="0047185A">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5368E6D1" w14:textId="77777777" w:rsidR="0047185A" w:rsidRPr="00C21C69" w:rsidRDefault="0047185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A6BB365" w14:textId="77777777" w:rsidR="0047185A" w:rsidRPr="00C21C69" w:rsidRDefault="0047185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0CE10DF" w14:textId="77777777" w:rsidR="0047185A" w:rsidRPr="00C21C69" w:rsidRDefault="0047185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C69F322" w14:textId="77777777" w:rsidR="0047185A" w:rsidRPr="00C21C69" w:rsidRDefault="0047185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7A13B11" w14:textId="77777777" w:rsidR="0047185A" w:rsidRPr="00C21C69" w:rsidRDefault="0047185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7185A" w:rsidRPr="00C21C69" w14:paraId="7BA72E36" w14:textId="77777777" w:rsidTr="006739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1" w:type="pct"/>
            <w:noWrap/>
          </w:tcPr>
          <w:p w14:paraId="61779C50" w14:textId="28E51148" w:rsidR="0047185A" w:rsidRPr="00C21C69" w:rsidRDefault="0047185A" w:rsidP="00C21C69">
            <w:pPr>
              <w:jc w:val="center"/>
              <w:rPr>
                <w:rFonts w:ascii="Calibri Light" w:eastAsia="Times New Roman" w:hAnsi="Calibri Light" w:cs="Arial"/>
                <w:color w:val="000000"/>
              </w:rPr>
            </w:pPr>
            <w:r>
              <w:rPr>
                <w:rFonts w:ascii="Calibri Light" w:eastAsia="Times New Roman" w:hAnsi="Calibri Light" w:cs="Arial"/>
                <w:color w:val="000000"/>
              </w:rPr>
              <w:t>4</w:t>
            </w:r>
            <w:r w:rsidR="00A56CA0">
              <w:rPr>
                <w:rFonts w:ascii="Calibri Light" w:eastAsia="Times New Roman" w:hAnsi="Calibri Light" w:cs="Arial"/>
                <w:color w:val="000000"/>
              </w:rPr>
              <w:t>a</w:t>
            </w:r>
          </w:p>
        </w:tc>
        <w:tc>
          <w:tcPr>
            <w:tcW w:w="2446" w:type="pct"/>
            <w:gridSpan w:val="2"/>
          </w:tcPr>
          <w:p w14:paraId="5D9747A1" w14:textId="62613179" w:rsidR="0047185A" w:rsidRDefault="0047185A" w:rsidP="00AE04E1">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47185A">
              <w:rPr>
                <w:rFonts w:ascii="Calibri Light" w:eastAsia="Times New Roman" w:hAnsi="Calibri Light" w:cs="Arial"/>
                <w:color w:val="000000"/>
              </w:rPr>
              <w:t xml:space="preserve">If </w:t>
            </w:r>
            <w:r w:rsidR="00A56CA0">
              <w:rPr>
                <w:rFonts w:ascii="Calibri Light" w:eastAsia="Times New Roman" w:hAnsi="Calibri Light" w:cs="Arial"/>
                <w:color w:val="000000"/>
              </w:rPr>
              <w:t>“</w:t>
            </w:r>
            <w:r w:rsidRPr="0047185A">
              <w:rPr>
                <w:rFonts w:ascii="Calibri Light" w:eastAsia="Times New Roman" w:hAnsi="Calibri Light" w:cs="Arial"/>
                <w:color w:val="000000"/>
              </w:rPr>
              <w:t>yes</w:t>
            </w:r>
            <w:r w:rsidR="00F36A6F">
              <w:rPr>
                <w:rFonts w:ascii="Calibri Light" w:eastAsia="Times New Roman" w:hAnsi="Calibri Light" w:cs="Arial"/>
                <w:color w:val="000000"/>
              </w:rPr>
              <w:t>,</w:t>
            </w:r>
            <w:r w:rsidR="00A56CA0">
              <w:rPr>
                <w:rFonts w:ascii="Calibri Light" w:eastAsia="Times New Roman" w:hAnsi="Calibri Light" w:cs="Arial"/>
                <w:color w:val="000000"/>
              </w:rPr>
              <w:t>”</w:t>
            </w:r>
            <w:r w:rsidRPr="0047185A">
              <w:rPr>
                <w:rFonts w:ascii="Calibri Light" w:eastAsia="Times New Roman" w:hAnsi="Calibri Light" w:cs="Arial"/>
                <w:color w:val="000000"/>
              </w:rPr>
              <w:t xml:space="preserve"> </w:t>
            </w:r>
            <w:r w:rsidR="00E87676">
              <w:rPr>
                <w:rFonts w:ascii="Calibri Light" w:eastAsia="Times New Roman" w:hAnsi="Calibri Light" w:cs="Arial"/>
                <w:color w:val="000000"/>
              </w:rPr>
              <w:t xml:space="preserve">are these individuals </w:t>
            </w:r>
            <w:r w:rsidRPr="0047185A">
              <w:rPr>
                <w:rFonts w:ascii="Calibri Light" w:eastAsia="Times New Roman" w:hAnsi="Calibri Light" w:cs="Arial"/>
                <w:color w:val="000000"/>
              </w:rPr>
              <w:t>familiar with the</w:t>
            </w:r>
            <w:r>
              <w:t> </w:t>
            </w:r>
            <w:hyperlink r:id="rId14" w:history="1">
              <w:r w:rsidR="00BB0849">
                <w:rPr>
                  <w:rStyle w:val="Hyperlink"/>
                  <w:rFonts w:ascii="Calibri Light" w:hAnsi="Calibri Light"/>
                </w:rPr>
                <w:t>Policy on Foreign Corrupt Practices Act</w:t>
              </w:r>
            </w:hyperlink>
            <w:r w:rsidR="00E87676" w:rsidRPr="00AE04E1">
              <w:rPr>
                <w:rStyle w:val="Hyperlink"/>
                <w:rFonts w:ascii="Calibri Light" w:hAnsi="Calibri Light"/>
                <w:color w:val="auto"/>
                <w:u w:val="none"/>
              </w:rPr>
              <w:t>, which prohibits</w:t>
            </w:r>
            <w:r w:rsidR="00E87676" w:rsidRPr="00AE04E1">
              <w:rPr>
                <w:rFonts w:ascii="Calibri Light" w:eastAsia="Times New Roman" w:hAnsi="Calibri Light" w:cs="Arial"/>
                <w:color w:val="auto"/>
              </w:rPr>
              <w:t xml:space="preserve"> individuals from making any pay</w:t>
            </w:r>
            <w:r w:rsidR="00E87676">
              <w:rPr>
                <w:rFonts w:ascii="Calibri Light" w:eastAsia="Times New Roman" w:hAnsi="Calibri Light" w:cs="Arial"/>
                <w:color w:val="000000"/>
              </w:rPr>
              <w:t>ments or providing</w:t>
            </w:r>
            <w:r w:rsidR="00E87676" w:rsidRPr="0047185A">
              <w:rPr>
                <w:rFonts w:ascii="Calibri Light" w:eastAsia="Times New Roman" w:hAnsi="Calibri Light" w:cs="Arial"/>
                <w:color w:val="000000"/>
              </w:rPr>
              <w:t xml:space="preserve"> anything of value for the purpose of influencing an action or decision</w:t>
            </w:r>
            <w:r w:rsidRPr="0047185A">
              <w:rPr>
                <w:rFonts w:ascii="Calibri Light" w:hAnsi="Calibri Light"/>
                <w:color w:val="auto"/>
              </w:rPr>
              <w:t>?</w:t>
            </w:r>
            <w:r w:rsidRPr="0047185A">
              <w:rPr>
                <w:color w:val="auto"/>
              </w:rPr>
              <w:t xml:space="preserve"> </w:t>
            </w:r>
          </w:p>
          <w:p w14:paraId="44B498EE" w14:textId="77777777" w:rsidR="0047185A" w:rsidRPr="0047185A" w:rsidRDefault="0047185A" w:rsidP="006F16D4">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5F5BC391" w14:textId="77777777" w:rsidR="0047185A" w:rsidRPr="00C21C69" w:rsidRDefault="0047185A"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E6A7B19" w14:textId="77777777" w:rsidR="0047185A" w:rsidRPr="00C21C69" w:rsidRDefault="0047185A"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6015DBA" w14:textId="77777777" w:rsidR="0047185A" w:rsidRPr="00C21C69" w:rsidRDefault="0047185A"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D7574C5" w14:textId="77777777" w:rsidR="0047185A" w:rsidRPr="00C21C69" w:rsidRDefault="0047185A"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E0D9F5A" w14:textId="77777777" w:rsidR="0047185A" w:rsidRPr="00C21C69" w:rsidRDefault="0047185A"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C21C69" w14:paraId="197744A7" w14:textId="77777777" w:rsidTr="0085011B">
        <w:trPr>
          <w:trHeight w:val="32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1639B85" w14:textId="7FF44EC8" w:rsidR="00C21C69" w:rsidRPr="00C21C69" w:rsidRDefault="00C21C69" w:rsidP="00C21C69">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Information Security, Confidentiality</w:t>
            </w:r>
            <w:r w:rsidR="00A56CA0">
              <w:rPr>
                <w:rFonts w:ascii="Calibri Light" w:eastAsia="Times New Roman" w:hAnsi="Calibri Light" w:cs="Arial"/>
                <w:bCs w:val="0"/>
                <w:color w:val="auto"/>
              </w:rPr>
              <w:t>,</w:t>
            </w:r>
            <w:r w:rsidRPr="00C21C69">
              <w:rPr>
                <w:rFonts w:ascii="Calibri Light" w:eastAsia="Times New Roman" w:hAnsi="Calibri Light" w:cs="Arial"/>
                <w:bCs w:val="0"/>
                <w:color w:val="auto"/>
              </w:rPr>
              <w:t xml:space="preserve"> and Data Privacy</w:t>
            </w:r>
          </w:p>
        </w:tc>
        <w:tc>
          <w:tcPr>
            <w:tcW w:w="257" w:type="pct"/>
            <w:shd w:val="clear" w:color="auto" w:fill="E4E4E4"/>
            <w:noWrap/>
            <w:hideMark/>
          </w:tcPr>
          <w:p w14:paraId="5551F8F5"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44C8BF52"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49228A47" w14:textId="13AD1C42"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64609157" w14:textId="256C5C6D"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67B4ADAA" w14:textId="77777777" w:rsidR="00C21C69" w:rsidRPr="00C21C69" w:rsidRDefault="00C21C69" w:rsidP="00C21C69">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C21C69" w:rsidRPr="005C4CCC" w14:paraId="7C615705" w14:textId="77777777" w:rsidTr="006739F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21" w:type="pct"/>
            <w:noWrap/>
          </w:tcPr>
          <w:p w14:paraId="0F9171BE" w14:textId="77777777" w:rsidR="00C21C69" w:rsidRPr="006871C3" w:rsidRDefault="00C21C69" w:rsidP="00C21C69">
            <w:pPr>
              <w:jc w:val="center"/>
              <w:rPr>
                <w:rFonts w:ascii="Calibri Light" w:eastAsia="Times New Roman" w:hAnsi="Calibri Light" w:cs="Arial"/>
                <w:color w:val="auto"/>
              </w:rPr>
            </w:pPr>
            <w:r w:rsidRPr="006871C3">
              <w:rPr>
                <w:rFonts w:ascii="Calibri Light" w:eastAsia="Times New Roman" w:hAnsi="Calibri Light" w:cs="Arial"/>
                <w:color w:val="auto"/>
              </w:rPr>
              <w:t>1</w:t>
            </w:r>
          </w:p>
        </w:tc>
        <w:tc>
          <w:tcPr>
            <w:tcW w:w="2446" w:type="pct"/>
            <w:gridSpan w:val="2"/>
          </w:tcPr>
          <w:p w14:paraId="59C54CE8" w14:textId="4BAA2634" w:rsidR="00C21C69" w:rsidRPr="005A6D9B" w:rsidRDefault="00C21C69" w:rsidP="00C21C69">
            <w:pPr>
              <w:tabs>
                <w:tab w:val="left" w:pos="0"/>
              </w:tabs>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5A6D9B">
              <w:rPr>
                <w:rFonts w:ascii="Calibri Light" w:hAnsi="Calibri Light"/>
                <w:color w:val="auto"/>
              </w:rPr>
              <w:t xml:space="preserve">Does </w:t>
            </w:r>
            <w:r w:rsidR="005B6CE1" w:rsidRPr="005A6D9B">
              <w:rPr>
                <w:rFonts w:ascii="Calibri Light" w:hAnsi="Calibri Light"/>
                <w:color w:val="auto"/>
              </w:rPr>
              <w:t xml:space="preserve">the </w:t>
            </w:r>
            <w:r w:rsidRPr="005A6D9B">
              <w:rPr>
                <w:rFonts w:ascii="Calibri Light" w:hAnsi="Calibri Light"/>
                <w:color w:val="auto"/>
              </w:rPr>
              <w:t xml:space="preserve">department have its own </w:t>
            </w:r>
            <w:r w:rsidR="00F40EA6" w:rsidRPr="005A6D9B">
              <w:rPr>
                <w:rFonts w:ascii="Calibri Light" w:hAnsi="Calibri Light"/>
                <w:color w:val="auto"/>
              </w:rPr>
              <w:t xml:space="preserve">dedicated </w:t>
            </w:r>
            <w:r w:rsidRPr="005A6D9B">
              <w:rPr>
                <w:rFonts w:ascii="Calibri Light" w:hAnsi="Calibri Light"/>
                <w:color w:val="auto"/>
              </w:rPr>
              <w:t>system</w:t>
            </w:r>
            <w:r w:rsidR="00663EA6" w:rsidRPr="005A6D9B">
              <w:rPr>
                <w:rFonts w:ascii="Calibri Light" w:hAnsi="Calibri Light"/>
                <w:color w:val="auto"/>
              </w:rPr>
              <w:t xml:space="preserve"> </w:t>
            </w:r>
            <w:r w:rsidRPr="005A6D9B">
              <w:rPr>
                <w:rFonts w:ascii="Calibri Light" w:hAnsi="Calibri Light"/>
                <w:color w:val="auto"/>
              </w:rPr>
              <w:t>/</w:t>
            </w:r>
            <w:r w:rsidR="00663EA6" w:rsidRPr="005A6D9B">
              <w:rPr>
                <w:rFonts w:ascii="Calibri Light" w:hAnsi="Calibri Light"/>
                <w:color w:val="auto"/>
              </w:rPr>
              <w:t xml:space="preserve"> </w:t>
            </w:r>
            <w:r w:rsidRPr="005A6D9B">
              <w:rPr>
                <w:rFonts w:ascii="Calibri Light" w:hAnsi="Calibri Light"/>
                <w:color w:val="auto"/>
              </w:rPr>
              <w:t>information technology support staff?</w:t>
            </w:r>
          </w:p>
          <w:p w14:paraId="012433AE" w14:textId="77777777" w:rsidR="00C21C69" w:rsidRPr="005A6D9B"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7" w:type="pct"/>
            <w:noWrap/>
          </w:tcPr>
          <w:p w14:paraId="64DF540E" w14:textId="77777777" w:rsidR="00C21C69" w:rsidRPr="006871C3"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6A87F9E" w14:textId="77777777" w:rsidR="00C21C69" w:rsidRPr="006871C3"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2558ED9" w14:textId="77777777" w:rsidR="00C21C69" w:rsidRPr="00E72A10"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934B03B" w14:textId="4D1FA6F9" w:rsidR="00C21C69" w:rsidRPr="00E72A10"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559AD7D" w14:textId="77777777" w:rsidR="00C21C69" w:rsidRPr="00E72A10"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C21C69" w:rsidRPr="005C4CCC" w14:paraId="7018D558" w14:textId="77777777" w:rsidTr="006739F7">
        <w:trPr>
          <w:trHeight w:val="735"/>
        </w:trPr>
        <w:tc>
          <w:tcPr>
            <w:cnfStyle w:val="001000000000" w:firstRow="0" w:lastRow="0" w:firstColumn="1" w:lastColumn="0" w:oddVBand="0" w:evenVBand="0" w:oddHBand="0" w:evenHBand="0" w:firstRowFirstColumn="0" w:firstRowLastColumn="0" w:lastRowFirstColumn="0" w:lastRowLastColumn="0"/>
            <w:tcW w:w="221" w:type="pct"/>
            <w:noWrap/>
            <w:hideMark/>
          </w:tcPr>
          <w:p w14:paraId="3D544703" w14:textId="65C7FA5F" w:rsidR="00C21C69" w:rsidRPr="005C4CCC" w:rsidRDefault="00F40EA6"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1a</w:t>
            </w:r>
          </w:p>
        </w:tc>
        <w:tc>
          <w:tcPr>
            <w:tcW w:w="2446" w:type="pct"/>
            <w:gridSpan w:val="2"/>
            <w:hideMark/>
          </w:tcPr>
          <w:p w14:paraId="428D43FE" w14:textId="3F262108" w:rsidR="00C21C69" w:rsidRPr="005A6D9B" w:rsidRDefault="00F40EA6" w:rsidP="00F36A6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rPr>
            </w:pPr>
            <w:r w:rsidRPr="005A6D9B">
              <w:rPr>
                <w:rFonts w:ascii="Calibri Light" w:eastAsia="Times New Roman" w:hAnsi="Calibri Light" w:cs="Calibri Light"/>
                <w:color w:val="auto"/>
              </w:rPr>
              <w:t xml:space="preserve">If </w:t>
            </w:r>
            <w:r w:rsidR="00AE5A3D" w:rsidRPr="005A6D9B">
              <w:rPr>
                <w:rFonts w:ascii="Calibri Light" w:eastAsia="Times New Roman" w:hAnsi="Calibri Light" w:cs="Calibri Light"/>
                <w:color w:val="auto"/>
              </w:rPr>
              <w:t>“</w:t>
            </w:r>
            <w:r w:rsidRPr="005A6D9B">
              <w:rPr>
                <w:rFonts w:ascii="Calibri Light" w:eastAsia="Times New Roman" w:hAnsi="Calibri Light" w:cs="Calibri Light"/>
                <w:color w:val="auto"/>
              </w:rPr>
              <w:t>no</w:t>
            </w:r>
            <w:r w:rsidR="00F36A6F">
              <w:rPr>
                <w:rFonts w:ascii="Calibri Light" w:eastAsia="Times New Roman" w:hAnsi="Calibri Light" w:cs="Calibri Light"/>
                <w:color w:val="auto"/>
              </w:rPr>
              <w:t>,</w:t>
            </w:r>
            <w:r w:rsidR="00AE5A3D" w:rsidRPr="005A6D9B">
              <w:rPr>
                <w:rFonts w:ascii="Calibri Light" w:eastAsia="Times New Roman" w:hAnsi="Calibri Light" w:cs="Calibri Light"/>
                <w:color w:val="auto"/>
              </w:rPr>
              <w:t>”</w:t>
            </w:r>
            <w:r w:rsidRPr="005A6D9B">
              <w:rPr>
                <w:rFonts w:ascii="Calibri Light" w:eastAsia="Times New Roman" w:hAnsi="Calibri Light" w:cs="Calibri Light"/>
                <w:color w:val="auto"/>
              </w:rPr>
              <w:t xml:space="preserve"> </w:t>
            </w:r>
            <w:r w:rsidR="00AE5A3D" w:rsidRPr="005A6D9B">
              <w:rPr>
                <w:rFonts w:ascii="Calibri Light" w:eastAsia="Times New Roman" w:hAnsi="Calibri Light" w:cs="Calibri Light"/>
                <w:color w:val="auto"/>
              </w:rPr>
              <w:t>a</w:t>
            </w:r>
            <w:r w:rsidR="00C21C69" w:rsidRPr="005A6D9B">
              <w:rPr>
                <w:rFonts w:ascii="Calibri Light" w:eastAsia="Times New Roman" w:hAnsi="Calibri Light" w:cs="Calibri Light"/>
                <w:color w:val="auto"/>
              </w:rPr>
              <w:t xml:space="preserve">re individuals in </w:t>
            </w:r>
            <w:r w:rsidR="007F27D6" w:rsidRPr="005A6D9B">
              <w:rPr>
                <w:rFonts w:ascii="Calibri Light" w:eastAsia="Times New Roman" w:hAnsi="Calibri Light" w:cs="Calibri Light"/>
                <w:color w:val="auto"/>
              </w:rPr>
              <w:t xml:space="preserve">the </w:t>
            </w:r>
            <w:r w:rsidR="00C21C69" w:rsidRPr="005A6D9B">
              <w:rPr>
                <w:rFonts w:ascii="Calibri Light" w:eastAsia="Times New Roman" w:hAnsi="Calibri Light" w:cs="Calibri Light"/>
                <w:color w:val="auto"/>
              </w:rPr>
              <w:t>department familiar with Northeastern University</w:t>
            </w:r>
            <w:r w:rsidR="006F16D4" w:rsidRPr="005A6D9B">
              <w:rPr>
                <w:rFonts w:ascii="Calibri Light" w:eastAsia="Times New Roman" w:hAnsi="Calibri Light" w:cs="Calibri Light"/>
                <w:color w:val="auto"/>
              </w:rPr>
              <w:t>’s</w:t>
            </w:r>
            <w:r w:rsidR="00C21C69" w:rsidRPr="005A6D9B">
              <w:rPr>
                <w:rFonts w:ascii="Calibri Light" w:eastAsia="Times New Roman" w:hAnsi="Calibri Light" w:cs="Calibri Light"/>
                <w:color w:val="auto"/>
              </w:rPr>
              <w:t xml:space="preserve"> ITS Help Desk function?</w:t>
            </w:r>
          </w:p>
        </w:tc>
        <w:tc>
          <w:tcPr>
            <w:tcW w:w="257" w:type="pct"/>
            <w:noWrap/>
            <w:hideMark/>
          </w:tcPr>
          <w:p w14:paraId="4076448F"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noWrap/>
            <w:hideMark/>
          </w:tcPr>
          <w:p w14:paraId="14310143"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tcPr>
          <w:p w14:paraId="7A3E9DA2"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70A1C9D" w14:textId="3756065B"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19F8927F" w14:textId="77777777" w:rsidR="00C21C69" w:rsidRPr="005C4CCC" w:rsidRDefault="00C21C6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C21C69" w:rsidRPr="005C4CCC" w14:paraId="072505DC" w14:textId="77777777" w:rsidTr="006739F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3BD8E8D" w14:textId="64D6EFE9" w:rsidR="00C21C69" w:rsidRPr="005C4CCC" w:rsidRDefault="00A56CA0"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2</w:t>
            </w:r>
          </w:p>
        </w:tc>
        <w:tc>
          <w:tcPr>
            <w:tcW w:w="2446" w:type="pct"/>
            <w:gridSpan w:val="2"/>
            <w:hideMark/>
          </w:tcPr>
          <w:p w14:paraId="1A127B2F" w14:textId="09FC5022" w:rsidR="00C21C69" w:rsidRPr="005C4CCC"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xml:space="preserve">Do all individuals in </w:t>
            </w:r>
            <w:r w:rsidR="005B6CE1" w:rsidRPr="005C4CCC">
              <w:rPr>
                <w:rFonts w:ascii="Calibri Light" w:eastAsia="Times New Roman" w:hAnsi="Calibri Light" w:cs="Arial"/>
                <w:color w:val="000000"/>
              </w:rPr>
              <w:t xml:space="preserve">the </w:t>
            </w:r>
            <w:r w:rsidRPr="005C4CCC">
              <w:rPr>
                <w:rFonts w:ascii="Calibri Light" w:eastAsia="Times New Roman" w:hAnsi="Calibri Light" w:cs="Arial"/>
                <w:color w:val="000000"/>
              </w:rPr>
              <w:t xml:space="preserve">department </w:t>
            </w:r>
            <w:r w:rsidR="00F40EA6" w:rsidRPr="005C4CCC">
              <w:rPr>
                <w:rFonts w:ascii="Calibri Light" w:eastAsia="Times New Roman" w:hAnsi="Calibri Light" w:cs="Arial"/>
                <w:color w:val="000000"/>
              </w:rPr>
              <w:t xml:space="preserve">who </w:t>
            </w:r>
            <w:r w:rsidRPr="005C4CCC">
              <w:rPr>
                <w:rFonts w:ascii="Calibri Light" w:eastAsia="Times New Roman" w:hAnsi="Calibri Light" w:cs="Arial"/>
                <w:color w:val="000000"/>
              </w:rPr>
              <w:t xml:space="preserve">use University owned and approved workstations and laptops </w:t>
            </w:r>
            <w:r w:rsidR="00F40EA6" w:rsidRPr="005C4CCC">
              <w:rPr>
                <w:rFonts w:ascii="Calibri Light" w:eastAsia="Times New Roman" w:hAnsi="Calibri Light" w:cs="Arial"/>
                <w:color w:val="000000"/>
              </w:rPr>
              <w:t xml:space="preserve">have </w:t>
            </w:r>
            <w:r w:rsidRPr="005C4CCC">
              <w:rPr>
                <w:rFonts w:ascii="Calibri Light" w:eastAsia="Times New Roman" w:hAnsi="Calibri Light" w:cs="Arial"/>
                <w:color w:val="000000"/>
              </w:rPr>
              <w:t>the latest virus protection</w:t>
            </w:r>
            <w:r w:rsidR="006F16D4" w:rsidRPr="005C4CCC">
              <w:rPr>
                <w:rFonts w:ascii="Calibri Light" w:eastAsia="Times New Roman" w:hAnsi="Calibri Light" w:cs="Arial"/>
                <w:color w:val="000000"/>
              </w:rPr>
              <w:t xml:space="preserve"> installed on these</w:t>
            </w:r>
            <w:r w:rsidR="00F40EA6" w:rsidRPr="005C4CCC">
              <w:rPr>
                <w:rFonts w:ascii="Calibri Light" w:eastAsia="Times New Roman" w:hAnsi="Calibri Light" w:cs="Arial"/>
                <w:color w:val="000000"/>
              </w:rPr>
              <w:t xml:space="preserve"> devices</w:t>
            </w:r>
            <w:r w:rsidRPr="005C4CCC">
              <w:rPr>
                <w:rFonts w:ascii="Calibri Light" w:eastAsia="Times New Roman" w:hAnsi="Calibri Light" w:cs="Arial"/>
                <w:color w:val="000000"/>
              </w:rPr>
              <w:t>?</w:t>
            </w:r>
          </w:p>
          <w:p w14:paraId="520C8A3F" w14:textId="77777777" w:rsidR="00C21C69" w:rsidRPr="005C4CCC"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46207A5D" w14:textId="77777777" w:rsidR="00C21C69" w:rsidRPr="005C4CCC"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noWrap/>
            <w:hideMark/>
          </w:tcPr>
          <w:p w14:paraId="670315B4" w14:textId="77777777" w:rsidR="00C21C69" w:rsidRPr="005C4CCC"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tcPr>
          <w:p w14:paraId="561F52E3" w14:textId="77777777" w:rsidR="00C21C69" w:rsidRPr="005C4CCC"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C648503" w14:textId="4F32421E" w:rsidR="00C21C69" w:rsidRPr="005C4CCC"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374FB023" w14:textId="77777777" w:rsidR="00C21C69" w:rsidRPr="005C4CCC" w:rsidRDefault="00C21C6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BD5E09" w:rsidRPr="005C4CCC" w14:paraId="5EF0D736"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79BC3C3F" w14:textId="443B9BD0" w:rsidR="00BD5E09" w:rsidRPr="005C4CCC" w:rsidRDefault="007F27D6"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3</w:t>
            </w:r>
          </w:p>
        </w:tc>
        <w:tc>
          <w:tcPr>
            <w:tcW w:w="2446" w:type="pct"/>
            <w:gridSpan w:val="2"/>
          </w:tcPr>
          <w:p w14:paraId="45602FE7" w14:textId="0086C8DF" w:rsidR="00BD5E09" w:rsidRPr="006871C3" w:rsidRDefault="00BD5E09" w:rsidP="00AE04E1">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xml:space="preserve">Does the department collect any documentation either manually or electronically that includes confidential information? </w:t>
            </w:r>
            <w:r w:rsidR="00663EA6">
              <w:rPr>
                <w:rFonts w:ascii="Calibri Light" w:eastAsia="Times New Roman" w:hAnsi="Calibri Light" w:cs="Arial"/>
                <w:color w:val="000000"/>
              </w:rPr>
              <w:t xml:space="preserve"> </w:t>
            </w:r>
            <w:r w:rsidRPr="006871C3">
              <w:rPr>
                <w:rFonts w:ascii="Calibri Light" w:eastAsia="Times New Roman" w:hAnsi="Calibri Light" w:cs="Arial"/>
                <w:color w:val="000000"/>
              </w:rPr>
              <w:t>Note</w:t>
            </w:r>
            <w:r w:rsidR="00AE04E1" w:rsidRPr="006871C3">
              <w:rPr>
                <w:rFonts w:ascii="Calibri Light" w:eastAsia="Times New Roman" w:hAnsi="Calibri Light" w:cs="Arial"/>
                <w:color w:val="000000"/>
              </w:rPr>
              <w:t>:</w:t>
            </w:r>
            <w:r w:rsidRPr="006871C3">
              <w:rPr>
                <w:rFonts w:ascii="Calibri Light" w:eastAsia="Times New Roman" w:hAnsi="Calibri Light" w:cs="Arial"/>
                <w:color w:val="000000"/>
              </w:rPr>
              <w:t xml:space="preserve"> </w:t>
            </w:r>
            <w:r w:rsidR="007F27D6" w:rsidRPr="00E72A10">
              <w:rPr>
                <w:rFonts w:ascii="Calibri Light" w:eastAsia="Times New Roman" w:hAnsi="Calibri Light" w:cs="Arial"/>
                <w:color w:val="000000"/>
              </w:rPr>
              <w:t>If “yes</w:t>
            </w:r>
            <w:r w:rsidR="00AE04E1" w:rsidRPr="00E72A10">
              <w:rPr>
                <w:rFonts w:ascii="Calibri Light" w:eastAsia="Times New Roman" w:hAnsi="Calibri Light" w:cs="Arial"/>
                <w:color w:val="000000"/>
              </w:rPr>
              <w:t>,</w:t>
            </w:r>
            <w:r w:rsidR="007F27D6" w:rsidRPr="00E72A10">
              <w:rPr>
                <w:rFonts w:ascii="Calibri Light" w:eastAsia="Times New Roman" w:hAnsi="Calibri Light" w:cs="Arial"/>
                <w:color w:val="000000"/>
              </w:rPr>
              <w:t>” p</w:t>
            </w:r>
            <w:r w:rsidRPr="00E72A10">
              <w:rPr>
                <w:rFonts w:ascii="Calibri Light" w:eastAsia="Times New Roman" w:hAnsi="Calibri Light" w:cs="Arial"/>
                <w:color w:val="000000"/>
              </w:rPr>
              <w:t>lease list the various types of data (e.g., data related to students, faculty</w:t>
            </w:r>
            <w:r w:rsidR="005C4CCC" w:rsidRPr="00E72A10">
              <w:rPr>
                <w:rFonts w:ascii="Calibri Light" w:eastAsia="Times New Roman" w:hAnsi="Calibri Light" w:cs="Arial"/>
                <w:color w:val="000000"/>
              </w:rPr>
              <w:t xml:space="preserve">, </w:t>
            </w:r>
            <w:r w:rsidRPr="005C4CCC">
              <w:rPr>
                <w:rFonts w:ascii="Calibri Light" w:eastAsia="Times New Roman" w:hAnsi="Calibri Light" w:cs="Arial"/>
                <w:color w:val="000000"/>
              </w:rPr>
              <w:t xml:space="preserve">staff, donors, clinical patients, or research participants) </w:t>
            </w:r>
            <w:r w:rsidR="00AE04E1" w:rsidRPr="005C4CCC">
              <w:rPr>
                <w:rFonts w:ascii="Calibri Light" w:eastAsia="Times New Roman" w:hAnsi="Calibri Light" w:cs="Arial"/>
                <w:color w:val="000000"/>
              </w:rPr>
              <w:t xml:space="preserve">in the comment section </w:t>
            </w:r>
            <w:r w:rsidRPr="005C4CCC">
              <w:rPr>
                <w:rFonts w:ascii="Calibri Light" w:eastAsia="Times New Roman" w:hAnsi="Calibri Light" w:cs="Arial"/>
                <w:color w:val="000000"/>
              </w:rPr>
              <w:t>and indicate whether the documentation is electronic</w:t>
            </w:r>
            <w:r w:rsidR="007F27D6" w:rsidRPr="005C4CCC">
              <w:rPr>
                <w:rFonts w:ascii="Calibri Light" w:eastAsia="Times New Roman" w:hAnsi="Calibri Light" w:cs="Arial"/>
                <w:color w:val="000000"/>
              </w:rPr>
              <w:t xml:space="preserve"> or hard copy</w:t>
            </w:r>
            <w:r w:rsidRPr="005C4CCC">
              <w:rPr>
                <w:rFonts w:ascii="Calibri Light" w:eastAsia="Times New Roman" w:hAnsi="Calibri Light" w:cs="Arial"/>
                <w:color w:val="000000"/>
              </w:rPr>
              <w:t>.</w:t>
            </w:r>
            <w:r w:rsidR="00663EA6">
              <w:rPr>
                <w:rFonts w:ascii="Calibri Light" w:eastAsia="Times New Roman" w:hAnsi="Calibri Light" w:cs="Arial"/>
                <w:color w:val="000000"/>
              </w:rPr>
              <w:t xml:space="preserve"> </w:t>
            </w:r>
            <w:r w:rsidR="00907919" w:rsidRPr="006871C3">
              <w:rPr>
                <w:rFonts w:ascii="Calibri Light" w:eastAsia="Times New Roman" w:hAnsi="Calibri Light" w:cs="Arial"/>
                <w:color w:val="000000"/>
              </w:rPr>
              <w:t>Furthermore, if “yes”:</w:t>
            </w:r>
          </w:p>
        </w:tc>
        <w:tc>
          <w:tcPr>
            <w:tcW w:w="257" w:type="pct"/>
            <w:noWrap/>
          </w:tcPr>
          <w:p w14:paraId="161A83DE" w14:textId="77777777" w:rsidR="00BD5E09" w:rsidRPr="006871C3" w:rsidRDefault="00BD5E0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241920D" w14:textId="77777777" w:rsidR="00BD5E09" w:rsidRPr="00E72A10" w:rsidRDefault="00BD5E0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88CAB40" w14:textId="77777777" w:rsidR="00BD5E09" w:rsidRPr="00E72A10" w:rsidRDefault="00BD5E0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792AEBC" w14:textId="77777777" w:rsidR="00BD5E09" w:rsidRPr="00E72A10" w:rsidRDefault="00BD5E0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61463F22" w14:textId="77777777" w:rsidR="00BD5E09" w:rsidRPr="00E72A10" w:rsidRDefault="00BD5E09"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BD5E09" w:rsidRPr="005C4CCC" w14:paraId="10A8E773" w14:textId="77777777" w:rsidTr="006739F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35E742F4" w14:textId="3DD55633" w:rsidR="00BD5E09" w:rsidRPr="005C4CCC" w:rsidRDefault="007F27D6"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lastRenderedPageBreak/>
              <w:t>3a</w:t>
            </w:r>
          </w:p>
        </w:tc>
        <w:tc>
          <w:tcPr>
            <w:tcW w:w="2446" w:type="pct"/>
            <w:gridSpan w:val="2"/>
          </w:tcPr>
          <w:p w14:paraId="3B9F0A28" w14:textId="56CAD119" w:rsidR="00907919" w:rsidRPr="00AA238B" w:rsidRDefault="00907919" w:rsidP="00AB082F">
            <w:pPr>
              <w:pStyle w:val="ListParagraph"/>
              <w:numPr>
                <w:ilvl w:val="0"/>
                <w:numId w:val="8"/>
              </w:numPr>
              <w:ind w:left="1059" w:hanging="45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AA238B">
              <w:rPr>
                <w:rFonts w:ascii="Calibri Light" w:eastAsia="Times New Roman" w:hAnsi="Calibri Light" w:cs="Calibri Light"/>
                <w:color w:val="auto"/>
              </w:rPr>
              <w:t>D</w:t>
            </w:r>
            <w:r w:rsidR="00BD5E09" w:rsidRPr="00AA238B">
              <w:rPr>
                <w:rFonts w:ascii="Calibri Light" w:hAnsi="Calibri Light" w:cs="Calibri Light"/>
                <w:color w:val="auto"/>
              </w:rPr>
              <w:t xml:space="preserve">oes any of the confidential documentation collected by the department contain any of the following data elements? Note:  These data elements are considered to be </w:t>
            </w:r>
            <w:r w:rsidR="00B460E4" w:rsidRPr="00AA238B">
              <w:rPr>
                <w:rFonts w:ascii="Calibri Light" w:hAnsi="Calibri Light" w:cs="Calibri Light"/>
                <w:color w:val="auto"/>
              </w:rPr>
              <w:t>P</w:t>
            </w:r>
            <w:r w:rsidR="00BD5E09" w:rsidRPr="00AA238B">
              <w:rPr>
                <w:rFonts w:ascii="Calibri Light" w:hAnsi="Calibri Light" w:cs="Calibri Light"/>
                <w:color w:val="auto"/>
              </w:rPr>
              <w:t>ersonally identifiable information</w:t>
            </w:r>
            <w:r w:rsidR="00B460E4" w:rsidRPr="00AA238B">
              <w:rPr>
                <w:rFonts w:ascii="Calibri Light" w:hAnsi="Calibri Light" w:cs="Calibri Light"/>
                <w:color w:val="auto"/>
              </w:rPr>
              <w:t xml:space="preserve"> (PII),</w:t>
            </w:r>
            <w:r w:rsidR="00BD5E09" w:rsidRPr="00AA238B">
              <w:rPr>
                <w:rFonts w:ascii="Calibri Light" w:hAnsi="Calibri Light" w:cs="Calibri Light"/>
                <w:color w:val="auto"/>
              </w:rPr>
              <w:t xml:space="preserve"> and have the greatest potential for being used to commit identity theft:</w:t>
            </w:r>
          </w:p>
          <w:p w14:paraId="6D9BEF9D" w14:textId="77777777" w:rsidR="00907919" w:rsidRPr="00AA238B" w:rsidRDefault="00BD5E09" w:rsidP="00907919">
            <w:pPr>
              <w:pStyle w:val="ListParagraph"/>
              <w:ind w:left="106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AA238B">
              <w:rPr>
                <w:rFonts w:ascii="Calibri Light" w:hAnsi="Calibri Light" w:cs="Calibri Light"/>
                <w:color w:val="auto"/>
              </w:rPr>
              <w:br/>
              <w:t xml:space="preserve">(a) Social Security number; </w:t>
            </w:r>
          </w:p>
          <w:p w14:paraId="243A58DB" w14:textId="5B0D1A53" w:rsidR="00907919" w:rsidRPr="00AA238B" w:rsidRDefault="00BD5E09" w:rsidP="00907919">
            <w:pPr>
              <w:pStyle w:val="ListParagraph"/>
              <w:ind w:left="1060"/>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AA238B">
              <w:rPr>
                <w:rFonts w:ascii="Calibri Light" w:hAnsi="Calibri Light" w:cs="Calibri Light"/>
                <w:color w:val="auto"/>
              </w:rPr>
              <w:t xml:space="preserve">(b) </w:t>
            </w:r>
            <w:r w:rsidR="007F27D6" w:rsidRPr="00AA238B">
              <w:rPr>
                <w:rFonts w:ascii="Calibri Light" w:hAnsi="Calibri Light" w:cs="Calibri Light"/>
                <w:color w:val="auto"/>
              </w:rPr>
              <w:t>D</w:t>
            </w:r>
            <w:r w:rsidRPr="00AA238B">
              <w:rPr>
                <w:rFonts w:ascii="Calibri Light" w:hAnsi="Calibri Light" w:cs="Calibri Light"/>
                <w:color w:val="auto"/>
              </w:rPr>
              <w:t xml:space="preserve">river's license number or state-issued identification card number; or </w:t>
            </w:r>
          </w:p>
          <w:p w14:paraId="056B66B5" w14:textId="3E584173" w:rsidR="001C499D" w:rsidRPr="00AA238B" w:rsidRDefault="00BD5E09" w:rsidP="00907919">
            <w:pPr>
              <w:pStyle w:val="ListParagraph"/>
              <w:ind w:left="10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AA238B">
              <w:rPr>
                <w:rFonts w:ascii="Calibri Light" w:hAnsi="Calibri Light" w:cs="Calibri Light"/>
                <w:color w:val="auto"/>
              </w:rPr>
              <w:t xml:space="preserve">(c) </w:t>
            </w:r>
            <w:r w:rsidR="007F27D6" w:rsidRPr="00AA238B">
              <w:rPr>
                <w:rFonts w:ascii="Calibri Light" w:hAnsi="Calibri Light" w:cs="Calibri Light"/>
                <w:color w:val="auto"/>
              </w:rPr>
              <w:t>F</w:t>
            </w:r>
            <w:r w:rsidRPr="00AA238B">
              <w:rPr>
                <w:rFonts w:ascii="Calibri Light" w:hAnsi="Calibri Light" w:cs="Calibri Light"/>
                <w:color w:val="auto"/>
              </w:rPr>
              <w:t>inancial account number, or credit or debit card number, with or without any required security code, access code, personal identification number or password, that would permit access to a resident’s financial account.</w:t>
            </w:r>
          </w:p>
          <w:p w14:paraId="04005127" w14:textId="77BF6AA6" w:rsidR="00907919" w:rsidRPr="00AA238B" w:rsidRDefault="00907919" w:rsidP="00907919">
            <w:pPr>
              <w:pStyle w:val="ListParagraph"/>
              <w:ind w:left="108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7" w:type="pct"/>
            <w:noWrap/>
          </w:tcPr>
          <w:p w14:paraId="1B35F5B9" w14:textId="77777777" w:rsidR="00BD5E09" w:rsidRPr="005C4CCC"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02088A9" w14:textId="77777777" w:rsidR="00BD5E09" w:rsidRPr="005C4CCC"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B2775AF" w14:textId="77777777" w:rsidR="00BD5E09" w:rsidRPr="005C4CCC"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3DAC6EB" w14:textId="77777777" w:rsidR="00BD5E09" w:rsidRPr="005C4CCC"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6B0DEF79" w14:textId="77777777" w:rsidR="00BD5E09" w:rsidRPr="005C4CCC"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AE04E1" w:rsidRPr="005C4CCC" w14:paraId="4CD1B028"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3A1F00DA" w14:textId="1EE1665E" w:rsidR="00AE04E1" w:rsidRPr="005C4CCC" w:rsidRDefault="00020F35"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3b</w:t>
            </w:r>
          </w:p>
        </w:tc>
        <w:tc>
          <w:tcPr>
            <w:tcW w:w="2446" w:type="pct"/>
            <w:gridSpan w:val="2"/>
          </w:tcPr>
          <w:p w14:paraId="3EE8DE44" w14:textId="37505283" w:rsidR="00AE04E1" w:rsidRPr="00AA238B" w:rsidRDefault="00AE04E1" w:rsidP="00907919">
            <w:pPr>
              <w:pStyle w:val="ListParagraph"/>
              <w:numPr>
                <w:ilvl w:val="0"/>
                <w:numId w:val="4"/>
              </w:numPr>
              <w:ind w:left="1060" w:hanging="45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sidRPr="00AA238B">
              <w:rPr>
                <w:rFonts w:ascii="Calibri Light" w:eastAsia="Times New Roman" w:hAnsi="Calibri Light" w:cs="Arial"/>
                <w:color w:val="auto"/>
              </w:rPr>
              <w:t xml:space="preserve">Do individuals in the department utilize </w:t>
            </w:r>
            <w:r w:rsidR="00710EE7" w:rsidRPr="00AA238B">
              <w:rPr>
                <w:rFonts w:ascii="Calibri Light" w:eastAsia="Times New Roman" w:hAnsi="Calibri Light" w:cs="Arial"/>
                <w:color w:val="auto"/>
              </w:rPr>
              <w:t xml:space="preserve">approved University document management tools including Office365 and </w:t>
            </w:r>
            <w:r w:rsidRPr="00AA238B">
              <w:rPr>
                <w:rFonts w:ascii="Calibri Light" w:eastAsia="Times New Roman" w:hAnsi="Calibri Light" w:cs="Arial"/>
                <w:color w:val="auto"/>
              </w:rPr>
              <w:t>the Q Drive to store all confidential electronic data outside of</w:t>
            </w:r>
            <w:r w:rsidR="00B460E4" w:rsidRPr="00AA238B">
              <w:rPr>
                <w:rFonts w:ascii="Calibri Light" w:eastAsia="Times New Roman" w:hAnsi="Calibri Light" w:cs="Arial"/>
                <w:color w:val="auto"/>
              </w:rPr>
              <w:t>,</w:t>
            </w:r>
            <w:r w:rsidRPr="00AA238B">
              <w:rPr>
                <w:rFonts w:ascii="Calibri Light" w:eastAsia="Times New Roman" w:hAnsi="Calibri Light" w:cs="Arial"/>
                <w:color w:val="auto"/>
              </w:rPr>
              <w:t xml:space="preserve"> and in addition to</w:t>
            </w:r>
            <w:r w:rsidR="00B460E4" w:rsidRPr="00AA238B">
              <w:rPr>
                <w:rFonts w:ascii="Calibri Light" w:eastAsia="Times New Roman" w:hAnsi="Calibri Light" w:cs="Arial"/>
                <w:color w:val="auto"/>
              </w:rPr>
              <w:t>,</w:t>
            </w:r>
            <w:r w:rsidRPr="00AA238B">
              <w:rPr>
                <w:rFonts w:ascii="Calibri Light" w:eastAsia="Times New Roman" w:hAnsi="Calibri Light" w:cs="Arial"/>
                <w:color w:val="auto"/>
              </w:rPr>
              <w:t xml:space="preserve"> any core systems that may be utilized?</w:t>
            </w:r>
          </w:p>
          <w:p w14:paraId="52706DE1" w14:textId="2AA60A60" w:rsidR="00907919" w:rsidRPr="00AA238B" w:rsidRDefault="00907919" w:rsidP="00907919">
            <w:pPr>
              <w:pStyle w:val="ListParagraph"/>
              <w:ind w:left="106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rPr>
            </w:pPr>
          </w:p>
        </w:tc>
        <w:tc>
          <w:tcPr>
            <w:tcW w:w="257" w:type="pct"/>
            <w:noWrap/>
          </w:tcPr>
          <w:p w14:paraId="3E3443E7"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61DD5B9"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19D0E1E"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133951A"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2EBD832"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AE04E1" w:rsidRPr="005C4CCC" w14:paraId="33F5ADEB" w14:textId="77777777" w:rsidTr="006739F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424A4EFC" w14:textId="7C3C8529" w:rsidR="00AE04E1" w:rsidRPr="005C4CCC" w:rsidRDefault="00020F35"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3c</w:t>
            </w:r>
          </w:p>
        </w:tc>
        <w:tc>
          <w:tcPr>
            <w:tcW w:w="2446" w:type="pct"/>
            <w:gridSpan w:val="2"/>
          </w:tcPr>
          <w:p w14:paraId="29561B48" w14:textId="77777777" w:rsidR="00AE04E1" w:rsidRPr="00AA238B" w:rsidRDefault="00AE04E1" w:rsidP="00907919">
            <w:pPr>
              <w:pStyle w:val="ListParagraph"/>
              <w:numPr>
                <w:ilvl w:val="0"/>
                <w:numId w:val="4"/>
              </w:numPr>
              <w:ind w:left="1060" w:hanging="45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rPr>
            </w:pPr>
            <w:r w:rsidRPr="00AA238B">
              <w:rPr>
                <w:rFonts w:ascii="Calibri Light" w:eastAsia="Times New Roman" w:hAnsi="Calibri Light" w:cs="Calibri Light"/>
                <w:color w:val="auto"/>
              </w:rPr>
              <w:t>Do individuals store hard copies of documentation in an appropriately secure manner (e.g., high risk data is kept in locked cabinets)?</w:t>
            </w:r>
          </w:p>
          <w:p w14:paraId="37C4EDEB" w14:textId="5D3730C0" w:rsidR="00907919" w:rsidRPr="00AA238B" w:rsidRDefault="00907919" w:rsidP="00907919">
            <w:pPr>
              <w:pStyle w:val="ListParagraph"/>
              <w:ind w:left="10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rPr>
            </w:pPr>
          </w:p>
        </w:tc>
        <w:tc>
          <w:tcPr>
            <w:tcW w:w="257" w:type="pct"/>
            <w:noWrap/>
          </w:tcPr>
          <w:p w14:paraId="18E82F15" w14:textId="77777777" w:rsidR="00AE04E1" w:rsidRPr="005C4CCC" w:rsidRDefault="00AE04E1"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E6302E3" w14:textId="77777777" w:rsidR="00AE04E1" w:rsidRPr="005C4CCC" w:rsidRDefault="00AE04E1"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772722A" w14:textId="77777777" w:rsidR="00AE04E1" w:rsidRPr="005C4CCC" w:rsidRDefault="00AE04E1"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C929BD5" w14:textId="77777777" w:rsidR="00AE04E1" w:rsidRPr="005C4CCC" w:rsidRDefault="00AE04E1"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F712DC4" w14:textId="77777777" w:rsidR="00AE04E1" w:rsidRPr="005C4CCC" w:rsidRDefault="00AE04E1"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AE04E1" w:rsidRPr="005C4CCC" w14:paraId="33F044D5"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7DA44AEC" w14:textId="09F4C3A2" w:rsidR="00AE04E1" w:rsidRPr="005C4CCC" w:rsidRDefault="00020F35"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3d</w:t>
            </w:r>
          </w:p>
        </w:tc>
        <w:tc>
          <w:tcPr>
            <w:tcW w:w="2446" w:type="pct"/>
            <w:gridSpan w:val="2"/>
          </w:tcPr>
          <w:p w14:paraId="22DB38E5" w14:textId="26DEDC2B" w:rsidR="00AE04E1" w:rsidRPr="00AA238B" w:rsidRDefault="00AE04E1" w:rsidP="00907919">
            <w:pPr>
              <w:pStyle w:val="ListParagraph"/>
              <w:numPr>
                <w:ilvl w:val="0"/>
                <w:numId w:val="4"/>
              </w:numPr>
              <w:ind w:left="1060" w:hanging="45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uto"/>
              </w:rPr>
            </w:pPr>
            <w:r w:rsidRPr="00AA238B">
              <w:rPr>
                <w:rFonts w:ascii="Calibri Light" w:eastAsia="Times New Roman" w:hAnsi="Calibri Light" w:cs="Arial"/>
                <w:color w:val="auto"/>
              </w:rPr>
              <w:t>Is access to documents that contain confidential data appropriately restricted?</w:t>
            </w:r>
          </w:p>
        </w:tc>
        <w:tc>
          <w:tcPr>
            <w:tcW w:w="257" w:type="pct"/>
            <w:noWrap/>
          </w:tcPr>
          <w:p w14:paraId="4F227817"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865EE75"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979F21D"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64A4D3A"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B818C4C" w14:textId="77777777" w:rsidR="00AE04E1" w:rsidRPr="005C4CCC" w:rsidRDefault="00AE04E1"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527749" w:rsidRPr="005C4CCC" w14:paraId="6E2B7884" w14:textId="77777777" w:rsidTr="006739F7">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1" w:type="pct"/>
            <w:noWrap/>
          </w:tcPr>
          <w:p w14:paraId="0837E484" w14:textId="14BB4C74" w:rsidR="00527749" w:rsidRPr="005C4CCC" w:rsidRDefault="00527749" w:rsidP="00C21C69">
            <w:pPr>
              <w:jc w:val="center"/>
              <w:rPr>
                <w:rFonts w:ascii="Calibri Light" w:eastAsia="Times New Roman" w:hAnsi="Calibri Light" w:cs="Arial"/>
                <w:color w:val="000000"/>
              </w:rPr>
            </w:pPr>
            <w:r>
              <w:rPr>
                <w:rFonts w:ascii="Calibri Light" w:eastAsia="Times New Roman" w:hAnsi="Calibri Light" w:cs="Arial"/>
                <w:color w:val="000000"/>
              </w:rPr>
              <w:t>3e</w:t>
            </w:r>
          </w:p>
        </w:tc>
        <w:tc>
          <w:tcPr>
            <w:tcW w:w="2446" w:type="pct"/>
            <w:gridSpan w:val="2"/>
          </w:tcPr>
          <w:p w14:paraId="2E71CB09" w14:textId="5117C9BD" w:rsidR="00527749" w:rsidRPr="00C65719" w:rsidRDefault="00527749" w:rsidP="00C65719">
            <w:pPr>
              <w:pStyle w:val="ListParagraph"/>
              <w:numPr>
                <w:ilvl w:val="0"/>
                <w:numId w:val="4"/>
              </w:numPr>
              <w:ind w:left="1060" w:hanging="45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C65719">
              <w:rPr>
                <w:rFonts w:ascii="Calibri Light" w:eastAsia="Times New Roman" w:hAnsi="Calibri Light" w:cs="Arial"/>
                <w:color w:val="auto"/>
              </w:rPr>
              <w:t xml:space="preserve">Do all temporary employees, student employees, volunteers, and interns who work in the department and are responsible for handling confidential data sign the </w:t>
            </w:r>
            <w:hyperlink r:id="rId15" w:history="1">
              <w:r w:rsidRPr="00C65719">
                <w:rPr>
                  <w:rStyle w:val="Hyperlink"/>
                  <w:rFonts w:ascii="Calibri Light" w:eastAsia="Times New Roman" w:hAnsi="Calibri Light" w:cs="Calibri Light"/>
                </w:rPr>
                <w:t>Confidentiality Agreement</w:t>
              </w:r>
            </w:hyperlink>
            <w:r w:rsidRPr="00C65719">
              <w:rPr>
                <w:rFonts w:ascii="Calibri Light" w:hAnsi="Calibri Light" w:cs="Calibri Light"/>
                <w:color w:val="auto"/>
              </w:rPr>
              <w:t>?</w:t>
            </w:r>
          </w:p>
          <w:p w14:paraId="63464CE1" w14:textId="77777777" w:rsidR="00527749" w:rsidRPr="00AA238B" w:rsidRDefault="00527749" w:rsidP="00C65719">
            <w:pPr>
              <w:pStyle w:val="ListParagraph"/>
              <w:ind w:left="10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rPr>
            </w:pPr>
          </w:p>
        </w:tc>
        <w:tc>
          <w:tcPr>
            <w:tcW w:w="257" w:type="pct"/>
            <w:noWrap/>
          </w:tcPr>
          <w:p w14:paraId="1B004508" w14:textId="77777777" w:rsidR="00527749" w:rsidRPr="005C4CCC" w:rsidRDefault="0052774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4650FF5" w14:textId="77777777" w:rsidR="00527749" w:rsidRPr="005C4CCC" w:rsidRDefault="0052774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42211DA" w14:textId="77777777" w:rsidR="00527749" w:rsidRPr="005C4CCC" w:rsidRDefault="0052774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A13CF1C" w14:textId="77777777" w:rsidR="00527749" w:rsidRPr="005C4CCC" w:rsidRDefault="0052774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4FD22C4" w14:textId="77777777" w:rsidR="00527749" w:rsidRPr="005C4CCC" w:rsidRDefault="0052774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5C4CCC" w14:paraId="0E300AE6" w14:textId="77777777" w:rsidTr="000555F9">
        <w:trPr>
          <w:trHeight w:val="1250"/>
        </w:trPr>
        <w:tc>
          <w:tcPr>
            <w:cnfStyle w:val="001000000000" w:firstRow="0" w:lastRow="0" w:firstColumn="1" w:lastColumn="0" w:oddVBand="0" w:evenVBand="0" w:oddHBand="0" w:evenHBand="0" w:firstRowFirstColumn="0" w:firstRowLastColumn="0" w:lastRowFirstColumn="0" w:lastRowLastColumn="0"/>
            <w:tcW w:w="221" w:type="pct"/>
            <w:noWrap/>
          </w:tcPr>
          <w:p w14:paraId="42477E6C" w14:textId="45553BD8" w:rsidR="00040D1A" w:rsidRPr="005C4CCC" w:rsidRDefault="007F27D6"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4</w:t>
            </w:r>
          </w:p>
        </w:tc>
        <w:tc>
          <w:tcPr>
            <w:tcW w:w="2446" w:type="pct"/>
            <w:gridSpan w:val="2"/>
          </w:tcPr>
          <w:p w14:paraId="4BC9DB96" w14:textId="53922E22" w:rsidR="00907919" w:rsidRPr="006871C3" w:rsidRDefault="00BD5E09" w:rsidP="00962E5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AA238B">
              <w:rPr>
                <w:rFonts w:ascii="Calibri Light" w:eastAsia="Times New Roman" w:hAnsi="Calibri Light" w:cs="Calibri Light"/>
                <w:color w:val="auto"/>
              </w:rPr>
              <w:t xml:space="preserve">Are individuals in the department who are responsible for handling data familiar with Massachusetts Data Protection Laws (MA201 CMR 17.00), the University </w:t>
            </w:r>
            <w:r w:rsidR="007F27D6" w:rsidRPr="00AA238B">
              <w:rPr>
                <w:rFonts w:ascii="Calibri Light" w:eastAsia="Times New Roman" w:hAnsi="Calibri Light" w:cs="Calibri Light"/>
                <w:color w:val="auto"/>
              </w:rPr>
              <w:t xml:space="preserve">‘s </w:t>
            </w:r>
            <w:hyperlink r:id="rId16" w:history="1">
              <w:r w:rsidR="00AA238B">
                <w:rPr>
                  <w:rStyle w:val="Hyperlink"/>
                  <w:rFonts w:ascii="Calibri Light" w:hAnsi="Calibri Light"/>
                </w:rPr>
                <w:t>Policy on Appropriate Use of Computer and Network Resources</w:t>
              </w:r>
            </w:hyperlink>
            <w:r w:rsidRPr="006871C3">
              <w:rPr>
                <w:rStyle w:val="Hyperlink"/>
                <w:rFonts w:ascii="Calibri Light" w:eastAsia="Times New Roman" w:hAnsi="Calibri Light" w:cs="Arial"/>
                <w:color w:val="auto"/>
                <w:u w:val="none"/>
              </w:rPr>
              <w:t xml:space="preserve"> </w:t>
            </w:r>
            <w:r w:rsidR="007F27D6" w:rsidRPr="006871C3">
              <w:rPr>
                <w:rStyle w:val="Hyperlink"/>
                <w:rFonts w:ascii="Calibri Light" w:eastAsia="Times New Roman" w:hAnsi="Calibri Light" w:cs="Arial"/>
                <w:color w:val="auto"/>
                <w:u w:val="none"/>
              </w:rPr>
              <w:t xml:space="preserve">the University’s </w:t>
            </w:r>
            <w:hyperlink r:id="rId17" w:history="1">
              <w:r w:rsidRPr="006871C3">
                <w:rPr>
                  <w:rStyle w:val="Hyperlink"/>
                  <w:rFonts w:ascii="Calibri Light" w:eastAsia="Times New Roman" w:hAnsi="Calibri Light" w:cs="Arial"/>
                </w:rPr>
                <w:t>Policy on Retention and Disposition of University Records</w:t>
              </w:r>
            </w:hyperlink>
            <w:r w:rsidR="0054685A" w:rsidRPr="00F1634D">
              <w:rPr>
                <w:rStyle w:val="Hyperlink"/>
                <w:rFonts w:ascii="Calibri Light" w:eastAsia="Times New Roman" w:hAnsi="Calibri Light" w:cs="Arial"/>
                <w:color w:val="auto"/>
                <w:u w:val="none"/>
              </w:rPr>
              <w:t xml:space="preserve">, </w:t>
            </w:r>
            <w:r w:rsidR="00216176" w:rsidRPr="00F1634D">
              <w:rPr>
                <w:rStyle w:val="Hyperlink"/>
                <w:rFonts w:ascii="Calibri Light" w:eastAsia="Times New Roman" w:hAnsi="Calibri Light" w:cs="Arial"/>
                <w:color w:val="auto"/>
                <w:u w:val="none"/>
              </w:rPr>
              <w:t xml:space="preserve">and </w:t>
            </w:r>
            <w:r w:rsidR="0054685A" w:rsidRPr="00F1634D">
              <w:rPr>
                <w:rStyle w:val="Hyperlink"/>
                <w:rFonts w:ascii="Calibri Light" w:eastAsia="Times New Roman" w:hAnsi="Calibri Light" w:cs="Arial"/>
                <w:color w:val="auto"/>
                <w:u w:val="none"/>
              </w:rPr>
              <w:t>the University’s</w:t>
            </w:r>
            <w:r w:rsidR="0054685A" w:rsidRPr="00F1634D">
              <w:rPr>
                <w:rStyle w:val="Hyperlink"/>
                <w:rFonts w:ascii="Calibri Light" w:eastAsia="Times New Roman" w:hAnsi="Calibri Light" w:cs="Arial"/>
                <w:color w:val="auto"/>
              </w:rPr>
              <w:t xml:space="preserve"> </w:t>
            </w:r>
            <w:hyperlink r:id="rId18" w:history="1">
              <w:r w:rsidR="0054685A" w:rsidRPr="0054685A">
                <w:rPr>
                  <w:rStyle w:val="Hyperlink"/>
                  <w:rFonts w:ascii="Calibri Light" w:eastAsia="Times New Roman" w:hAnsi="Calibri Light" w:cs="Arial"/>
                </w:rPr>
                <w:t>Policy on Confidentiality of University Records and Information</w:t>
              </w:r>
            </w:hyperlink>
            <w:r w:rsidRPr="006871C3">
              <w:rPr>
                <w:rFonts w:ascii="Calibri Light" w:eastAsia="Times New Roman" w:hAnsi="Calibri Light" w:cs="Calibri Light"/>
                <w:color w:val="auto"/>
              </w:rPr>
              <w:t>?</w:t>
            </w:r>
          </w:p>
        </w:tc>
        <w:tc>
          <w:tcPr>
            <w:tcW w:w="257" w:type="pct"/>
            <w:noWrap/>
          </w:tcPr>
          <w:p w14:paraId="19F9E7FB" w14:textId="77777777" w:rsidR="00040D1A" w:rsidRPr="006871C3" w:rsidRDefault="00040D1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3453D89" w14:textId="77777777" w:rsidR="00040D1A" w:rsidRPr="00E72A10" w:rsidRDefault="00040D1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25670D6" w14:textId="77777777" w:rsidR="00040D1A" w:rsidRPr="00E72A10" w:rsidRDefault="00040D1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93380D5" w14:textId="77777777" w:rsidR="00040D1A" w:rsidRPr="00E72A10" w:rsidRDefault="00040D1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7E242F9" w14:textId="77777777" w:rsidR="00040D1A" w:rsidRPr="00E72A10" w:rsidRDefault="00040D1A" w:rsidP="00C21C69">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5C4CCC" w14:paraId="36C5B5CA" w14:textId="77777777" w:rsidTr="00962E5F">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21" w:type="pct"/>
            <w:noWrap/>
          </w:tcPr>
          <w:p w14:paraId="2586B713" w14:textId="71E5A548" w:rsidR="00BD5E09" w:rsidRPr="005C4CCC" w:rsidRDefault="007F27D6" w:rsidP="00C21C69">
            <w:pPr>
              <w:jc w:val="center"/>
              <w:rPr>
                <w:rFonts w:ascii="Calibri Light" w:eastAsia="Times New Roman" w:hAnsi="Calibri Light" w:cs="Arial"/>
                <w:color w:val="000000"/>
              </w:rPr>
            </w:pPr>
            <w:r w:rsidRPr="005C4CCC">
              <w:rPr>
                <w:rFonts w:ascii="Calibri Light" w:eastAsia="Times New Roman" w:hAnsi="Calibri Light" w:cs="Arial"/>
                <w:color w:val="000000"/>
              </w:rPr>
              <w:t>5</w:t>
            </w:r>
          </w:p>
        </w:tc>
        <w:tc>
          <w:tcPr>
            <w:tcW w:w="2446" w:type="pct"/>
            <w:gridSpan w:val="2"/>
          </w:tcPr>
          <w:p w14:paraId="3C2A195D" w14:textId="077E88EA" w:rsidR="00BD5E09" w:rsidRPr="006871C3" w:rsidRDefault="00BD5E09" w:rsidP="0090791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xml:space="preserve">Are all individuals in the department </w:t>
            </w:r>
            <w:r w:rsidR="008A77DE" w:rsidRPr="005C4CCC">
              <w:rPr>
                <w:rFonts w:ascii="Calibri Light" w:eastAsia="Times New Roman" w:hAnsi="Calibri Light" w:cs="Arial"/>
                <w:color w:val="000000"/>
              </w:rPr>
              <w:t xml:space="preserve">who are responsible for handling data </w:t>
            </w:r>
            <w:r w:rsidRPr="005C4CCC">
              <w:rPr>
                <w:rFonts w:ascii="Calibri Light" w:eastAsia="Times New Roman" w:hAnsi="Calibri Light" w:cs="Arial"/>
                <w:color w:val="000000"/>
              </w:rPr>
              <w:t xml:space="preserve">familiar with the </w:t>
            </w:r>
            <w:r w:rsidR="00020D2D" w:rsidRPr="005C4CCC">
              <w:rPr>
                <w:rFonts w:ascii="Calibri Light" w:eastAsia="Times New Roman" w:hAnsi="Calibri Light" w:cs="Arial"/>
                <w:color w:val="000000"/>
              </w:rPr>
              <w:t xml:space="preserve">University’s </w:t>
            </w:r>
            <w:hyperlink r:id="rId19" w:history="1">
              <w:r w:rsidRPr="006871C3">
                <w:rPr>
                  <w:rStyle w:val="Hyperlink"/>
                  <w:rFonts w:ascii="Calibri Light" w:eastAsia="Times New Roman" w:hAnsi="Calibri Light" w:cs="Arial"/>
                </w:rPr>
                <w:t>Data Classification Guidelines</w:t>
              </w:r>
            </w:hyperlink>
            <w:r w:rsidRPr="006871C3">
              <w:rPr>
                <w:rFonts w:ascii="Calibri Light" w:eastAsia="Times New Roman" w:hAnsi="Calibri Light" w:cs="Arial"/>
                <w:color w:val="000000"/>
              </w:rPr>
              <w:t>, which outline how to safeguard various types of data based on their</w:t>
            </w:r>
            <w:r w:rsidR="00020D2D" w:rsidRPr="006871C3">
              <w:rPr>
                <w:rFonts w:ascii="Calibri Light" w:eastAsia="Times New Roman" w:hAnsi="Calibri Light" w:cs="Arial"/>
                <w:color w:val="000000"/>
              </w:rPr>
              <w:t xml:space="preserve"> associated</w:t>
            </w:r>
            <w:r w:rsidRPr="006871C3">
              <w:rPr>
                <w:rFonts w:ascii="Calibri Light" w:eastAsia="Times New Roman" w:hAnsi="Calibri Light" w:cs="Arial"/>
                <w:color w:val="000000"/>
              </w:rPr>
              <w:t xml:space="preserve"> risk level?</w:t>
            </w:r>
          </w:p>
        </w:tc>
        <w:tc>
          <w:tcPr>
            <w:tcW w:w="257" w:type="pct"/>
            <w:noWrap/>
          </w:tcPr>
          <w:p w14:paraId="361BC6DF" w14:textId="77777777" w:rsidR="00BD5E09" w:rsidRPr="006871C3"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2A93ACB" w14:textId="77777777" w:rsidR="00BD5E09" w:rsidRPr="00E72A10"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1415929" w14:textId="77777777" w:rsidR="00BD5E09" w:rsidRPr="00E72A10"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3064474" w14:textId="77777777" w:rsidR="00BD5E09" w:rsidRPr="00E72A10"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27CBF59" w14:textId="77777777" w:rsidR="00BD5E09" w:rsidRPr="00E72A10" w:rsidRDefault="00BD5E09" w:rsidP="00C21C69">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5C4CCC" w14:paraId="77FE0D58" w14:textId="77777777" w:rsidTr="00962E5F">
        <w:trPr>
          <w:trHeight w:val="7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3F910E7" w14:textId="294587A8" w:rsidR="00062BBD" w:rsidRPr="005C4CCC" w:rsidRDefault="00020F35" w:rsidP="00062BBD">
            <w:pPr>
              <w:jc w:val="center"/>
              <w:rPr>
                <w:rFonts w:ascii="Calibri Light" w:eastAsia="Times New Roman" w:hAnsi="Calibri Light" w:cs="Arial"/>
                <w:color w:val="000000"/>
              </w:rPr>
            </w:pPr>
            <w:r w:rsidRPr="005C4CCC">
              <w:rPr>
                <w:rFonts w:ascii="Calibri Light" w:eastAsia="Times New Roman" w:hAnsi="Calibri Light" w:cs="Arial"/>
                <w:color w:val="000000"/>
              </w:rPr>
              <w:t>6</w:t>
            </w:r>
          </w:p>
        </w:tc>
        <w:tc>
          <w:tcPr>
            <w:tcW w:w="2446" w:type="pct"/>
            <w:gridSpan w:val="2"/>
            <w:hideMark/>
          </w:tcPr>
          <w:p w14:paraId="6E824A73" w14:textId="2C2532D1" w:rsidR="00062BBD" w:rsidRPr="00962E5F" w:rsidRDefault="00062BBD" w:rsidP="00062BB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C4CCC">
              <w:rPr>
                <w:rFonts w:ascii="Calibri Light" w:eastAsia="Times New Roman" w:hAnsi="Calibri Light" w:cs="Arial"/>
                <w:color w:val="000000"/>
              </w:rPr>
              <w:t>Do all individuals in the department maintain unique user accounts for IT systems and application</w:t>
            </w:r>
            <w:r w:rsidRPr="00962E5F">
              <w:rPr>
                <w:rFonts w:ascii="Calibri Light" w:eastAsia="Times New Roman" w:hAnsi="Calibri Light" w:cs="Calibri Light"/>
                <w:color w:val="auto"/>
              </w:rPr>
              <w:t>s?</w:t>
            </w:r>
            <w:r w:rsidRPr="00962E5F">
              <w:rPr>
                <w:rFonts w:eastAsia="Times New Roman"/>
                <w:color w:val="auto"/>
              </w:rPr>
              <w:t xml:space="preserve"> </w:t>
            </w:r>
          </w:p>
        </w:tc>
        <w:tc>
          <w:tcPr>
            <w:tcW w:w="257" w:type="pct"/>
            <w:noWrap/>
            <w:hideMark/>
          </w:tcPr>
          <w:p w14:paraId="176F1764" w14:textId="77777777" w:rsidR="00062BBD" w:rsidRPr="006871C3"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w:t>
            </w:r>
          </w:p>
        </w:tc>
        <w:tc>
          <w:tcPr>
            <w:tcW w:w="250" w:type="pct"/>
            <w:noWrap/>
            <w:hideMark/>
          </w:tcPr>
          <w:p w14:paraId="1BE10350" w14:textId="77777777" w:rsidR="00062BBD" w:rsidRPr="006871C3"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w:t>
            </w:r>
          </w:p>
        </w:tc>
        <w:tc>
          <w:tcPr>
            <w:tcW w:w="285" w:type="pct"/>
          </w:tcPr>
          <w:p w14:paraId="059294BE" w14:textId="77777777" w:rsidR="00062BBD" w:rsidRPr="00E72A10"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248DF71" w14:textId="11CD21B3" w:rsidR="00062BBD" w:rsidRPr="00E72A10"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72A10">
              <w:rPr>
                <w:rFonts w:ascii="Calibri Light" w:eastAsia="Times New Roman" w:hAnsi="Calibri Light" w:cs="Arial"/>
                <w:color w:val="000000"/>
              </w:rPr>
              <w:t> </w:t>
            </w:r>
          </w:p>
        </w:tc>
        <w:tc>
          <w:tcPr>
            <w:tcW w:w="1256" w:type="pct"/>
            <w:noWrap/>
            <w:hideMark/>
          </w:tcPr>
          <w:p w14:paraId="60B0C18C" w14:textId="77777777" w:rsidR="00062BBD" w:rsidRPr="00E72A10"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E72A10">
              <w:rPr>
                <w:rFonts w:ascii="Calibri Light" w:eastAsia="Times New Roman" w:hAnsi="Calibri Light" w:cs="Arial"/>
                <w:color w:val="000000"/>
              </w:rPr>
              <w:t> </w:t>
            </w:r>
          </w:p>
        </w:tc>
      </w:tr>
      <w:tr w:rsidR="00907919" w:rsidRPr="005C4CCC" w14:paraId="6384D8C0" w14:textId="77777777" w:rsidTr="00F1634D">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221" w:type="pct"/>
            <w:noWrap/>
          </w:tcPr>
          <w:p w14:paraId="5AD7B05D" w14:textId="1608C7E8" w:rsidR="00062BBD" w:rsidRPr="005C4CCC" w:rsidRDefault="00020F35" w:rsidP="00062BBD">
            <w:pPr>
              <w:jc w:val="center"/>
              <w:rPr>
                <w:rFonts w:ascii="Calibri Light" w:eastAsia="Times New Roman" w:hAnsi="Calibri Light" w:cs="Arial"/>
                <w:color w:val="000000"/>
              </w:rPr>
            </w:pPr>
            <w:r w:rsidRPr="005C4CCC">
              <w:rPr>
                <w:rFonts w:ascii="Calibri Light" w:eastAsia="Times New Roman" w:hAnsi="Calibri Light" w:cs="Arial"/>
                <w:color w:val="000000"/>
              </w:rPr>
              <w:t>7</w:t>
            </w:r>
          </w:p>
        </w:tc>
        <w:tc>
          <w:tcPr>
            <w:tcW w:w="2446" w:type="pct"/>
            <w:gridSpan w:val="2"/>
          </w:tcPr>
          <w:p w14:paraId="7666F464" w14:textId="16CCCC75"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Are all individuals in the department aware that they should keep their passwords confidential, meaning they should avoid sharing their passwords with anyone else</w:t>
            </w:r>
            <w:r w:rsidR="00B460E4" w:rsidRPr="005C4CCC">
              <w:rPr>
                <w:rFonts w:ascii="Calibri Light" w:eastAsia="Times New Roman" w:hAnsi="Calibri Light" w:cs="Arial"/>
                <w:color w:val="000000"/>
              </w:rPr>
              <w:t xml:space="preserve"> (</w:t>
            </w:r>
            <w:r w:rsidRPr="005C4CCC">
              <w:rPr>
                <w:rFonts w:ascii="Calibri Light" w:eastAsia="Times New Roman" w:hAnsi="Calibri Light" w:cs="Arial"/>
                <w:color w:val="000000"/>
              </w:rPr>
              <w:t>including temporary employees)?</w:t>
            </w:r>
          </w:p>
          <w:p w14:paraId="1F95D0DB" w14:textId="4DEC1ED0" w:rsidR="00907919" w:rsidRPr="005C4CCC" w:rsidRDefault="00907919"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517A18B5"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412A59A"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A67FA95"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20506B6"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5DF5321"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5C4CCC" w14:paraId="7C202B82" w14:textId="77777777" w:rsidTr="00AA238B">
        <w:trPr>
          <w:trHeight w:val="926"/>
        </w:trPr>
        <w:tc>
          <w:tcPr>
            <w:cnfStyle w:val="001000000000" w:firstRow="0" w:lastRow="0" w:firstColumn="1" w:lastColumn="0" w:oddVBand="0" w:evenVBand="0" w:oddHBand="0" w:evenHBand="0" w:firstRowFirstColumn="0" w:firstRowLastColumn="0" w:lastRowFirstColumn="0" w:lastRowLastColumn="0"/>
            <w:tcW w:w="221" w:type="pct"/>
            <w:noWrap/>
            <w:hideMark/>
          </w:tcPr>
          <w:p w14:paraId="6852E1FA" w14:textId="5CA75C41" w:rsidR="00062BBD" w:rsidRPr="005C4CCC" w:rsidRDefault="00020F35" w:rsidP="00062BBD">
            <w:pPr>
              <w:jc w:val="center"/>
              <w:rPr>
                <w:rFonts w:ascii="Calibri Light" w:eastAsia="Times New Roman" w:hAnsi="Calibri Light" w:cs="Arial"/>
                <w:color w:val="000000"/>
              </w:rPr>
            </w:pPr>
            <w:r w:rsidRPr="005C4CCC">
              <w:rPr>
                <w:rFonts w:ascii="Calibri Light" w:eastAsia="Times New Roman" w:hAnsi="Calibri Light" w:cs="Arial"/>
                <w:color w:val="000000"/>
              </w:rPr>
              <w:t>8</w:t>
            </w:r>
          </w:p>
        </w:tc>
        <w:tc>
          <w:tcPr>
            <w:tcW w:w="2446" w:type="pct"/>
            <w:gridSpan w:val="2"/>
            <w:hideMark/>
          </w:tcPr>
          <w:p w14:paraId="4EB41B25" w14:textId="3F96880C"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Are individuals in the department aware of how to change their passwords, and are they encouraged to change their passwords at least annually?</w:t>
            </w:r>
          </w:p>
        </w:tc>
        <w:tc>
          <w:tcPr>
            <w:tcW w:w="257" w:type="pct"/>
            <w:noWrap/>
            <w:hideMark/>
          </w:tcPr>
          <w:p w14:paraId="6E8246C9"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noWrap/>
            <w:hideMark/>
          </w:tcPr>
          <w:p w14:paraId="16E27FE3"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tcPr>
          <w:p w14:paraId="16762D04"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A50EC7A" w14:textId="6360DFCA"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5D8CC2F5"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907919" w:rsidRPr="005C4CCC" w14:paraId="37CF99BE" w14:textId="77777777" w:rsidTr="00AA238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93219C0" w14:textId="3985045E" w:rsidR="00062BBD" w:rsidRPr="005C4CCC" w:rsidRDefault="00020F35" w:rsidP="00062BBD">
            <w:pPr>
              <w:jc w:val="center"/>
              <w:rPr>
                <w:rFonts w:ascii="Calibri Light" w:eastAsia="Times New Roman" w:hAnsi="Calibri Light" w:cs="Arial"/>
                <w:color w:val="000000"/>
              </w:rPr>
            </w:pPr>
            <w:r w:rsidRPr="005C4CCC">
              <w:rPr>
                <w:rFonts w:ascii="Calibri Light" w:eastAsia="Times New Roman" w:hAnsi="Calibri Light" w:cs="Arial"/>
                <w:color w:val="000000"/>
              </w:rPr>
              <w:t>9</w:t>
            </w:r>
          </w:p>
        </w:tc>
        <w:tc>
          <w:tcPr>
            <w:tcW w:w="2446" w:type="pct"/>
            <w:gridSpan w:val="2"/>
            <w:hideMark/>
          </w:tcPr>
          <w:p w14:paraId="1212E0F3" w14:textId="00B65C6B"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Are individuals in the department encouraged to “lock” their computer screens prior to stepping away from their computers?</w:t>
            </w:r>
          </w:p>
          <w:p w14:paraId="794C8A0A"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08589194"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noWrap/>
            <w:hideMark/>
          </w:tcPr>
          <w:p w14:paraId="48D59CA1"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tcPr>
          <w:p w14:paraId="5CFC10E2"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5E6995D" w14:textId="4EA9A3C1"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3A966C90"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907919" w:rsidRPr="005C4CCC" w14:paraId="1F923D73" w14:textId="77777777" w:rsidTr="00AA238B">
        <w:trPr>
          <w:trHeight w:val="1151"/>
        </w:trPr>
        <w:tc>
          <w:tcPr>
            <w:cnfStyle w:val="001000000000" w:firstRow="0" w:lastRow="0" w:firstColumn="1" w:lastColumn="0" w:oddVBand="0" w:evenVBand="0" w:oddHBand="0" w:evenHBand="0" w:firstRowFirstColumn="0" w:firstRowLastColumn="0" w:lastRowFirstColumn="0" w:lastRowLastColumn="0"/>
            <w:tcW w:w="221" w:type="pct"/>
            <w:noWrap/>
            <w:hideMark/>
          </w:tcPr>
          <w:p w14:paraId="3249E82A" w14:textId="5E0939BC" w:rsidR="00062BBD" w:rsidRPr="005C4CCC" w:rsidRDefault="00244289" w:rsidP="00062BBD">
            <w:pPr>
              <w:jc w:val="center"/>
              <w:rPr>
                <w:rFonts w:ascii="Calibri Light" w:eastAsia="Times New Roman" w:hAnsi="Calibri Light" w:cs="Arial"/>
                <w:color w:val="000000"/>
              </w:rPr>
            </w:pPr>
            <w:r w:rsidRPr="005C4CCC">
              <w:rPr>
                <w:rFonts w:ascii="Calibri Light" w:eastAsia="Times New Roman" w:hAnsi="Calibri Light" w:cs="Arial"/>
                <w:color w:val="000000"/>
              </w:rPr>
              <w:t>1</w:t>
            </w:r>
            <w:r w:rsidR="00020F35" w:rsidRPr="005C4CCC">
              <w:rPr>
                <w:rFonts w:ascii="Calibri Light" w:eastAsia="Times New Roman" w:hAnsi="Calibri Light" w:cs="Arial"/>
                <w:color w:val="000000"/>
              </w:rPr>
              <w:t>0</w:t>
            </w:r>
          </w:p>
        </w:tc>
        <w:tc>
          <w:tcPr>
            <w:tcW w:w="2446" w:type="pct"/>
            <w:gridSpan w:val="2"/>
            <w:hideMark/>
          </w:tcPr>
          <w:p w14:paraId="585C5A70" w14:textId="78C4B7E7" w:rsidR="00062BBD" w:rsidRPr="00AA238B" w:rsidRDefault="00062BBD" w:rsidP="006871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sidRPr="00AA238B">
              <w:rPr>
                <w:rFonts w:ascii="Calibri Light" w:eastAsia="Times New Roman" w:hAnsi="Calibri Light" w:cs="Arial"/>
                <w:color w:val="auto"/>
              </w:rPr>
              <w:t xml:space="preserve">Are individuals in the department familiar with the VPN software that should be utilized whenever they are connecting to University resources from outside </w:t>
            </w:r>
            <w:r w:rsidR="00B460E4" w:rsidRPr="00AA238B">
              <w:rPr>
                <w:rFonts w:ascii="Calibri Light" w:eastAsia="Times New Roman" w:hAnsi="Calibri Light" w:cs="Arial"/>
                <w:color w:val="auto"/>
              </w:rPr>
              <w:t xml:space="preserve">the </w:t>
            </w:r>
            <w:r w:rsidR="00F26836" w:rsidRPr="00AA238B">
              <w:rPr>
                <w:rFonts w:ascii="Calibri Light" w:eastAsia="Times New Roman" w:hAnsi="Calibri Light" w:cs="Arial"/>
                <w:color w:val="auto"/>
              </w:rPr>
              <w:t>U</w:t>
            </w:r>
            <w:r w:rsidR="00B460E4" w:rsidRPr="00AA238B">
              <w:rPr>
                <w:rFonts w:ascii="Calibri Light" w:eastAsia="Times New Roman" w:hAnsi="Calibri Light" w:cs="Arial"/>
                <w:color w:val="auto"/>
              </w:rPr>
              <w:t xml:space="preserve">niversity’s </w:t>
            </w:r>
            <w:r w:rsidRPr="00AA238B">
              <w:rPr>
                <w:rFonts w:ascii="Calibri Light" w:eastAsia="Times New Roman" w:hAnsi="Calibri Light" w:cs="Arial"/>
                <w:color w:val="auto"/>
              </w:rPr>
              <w:t>network (e.g., when working from home)?</w:t>
            </w:r>
          </w:p>
        </w:tc>
        <w:tc>
          <w:tcPr>
            <w:tcW w:w="257" w:type="pct"/>
            <w:noWrap/>
            <w:hideMark/>
          </w:tcPr>
          <w:p w14:paraId="6A0669F4"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noWrap/>
            <w:hideMark/>
          </w:tcPr>
          <w:p w14:paraId="131BABBB"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tcPr>
          <w:p w14:paraId="74A4535E"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797E29A" w14:textId="4D208BE9"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08DCF43B"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907919" w:rsidRPr="005C4CCC" w14:paraId="34C8F89A" w14:textId="77777777" w:rsidTr="000555F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1" w:type="pct"/>
            <w:noWrap/>
          </w:tcPr>
          <w:p w14:paraId="484C193A" w14:textId="5B16E948" w:rsidR="00062BBD" w:rsidRPr="005C4CCC" w:rsidRDefault="00244289" w:rsidP="00020F35">
            <w:pPr>
              <w:jc w:val="center"/>
              <w:rPr>
                <w:rFonts w:ascii="Calibri Light" w:eastAsia="Times New Roman" w:hAnsi="Calibri Light" w:cs="Arial"/>
                <w:color w:val="000000"/>
              </w:rPr>
            </w:pPr>
            <w:r w:rsidRPr="005C4CCC">
              <w:rPr>
                <w:rFonts w:ascii="Calibri Light" w:eastAsia="Times New Roman" w:hAnsi="Calibri Light" w:cs="Arial"/>
                <w:color w:val="000000"/>
              </w:rPr>
              <w:t>1</w:t>
            </w:r>
            <w:r w:rsidR="00020F35" w:rsidRPr="005C4CCC">
              <w:rPr>
                <w:rFonts w:ascii="Calibri Light" w:eastAsia="Times New Roman" w:hAnsi="Calibri Light" w:cs="Arial"/>
                <w:color w:val="000000"/>
              </w:rPr>
              <w:t>1</w:t>
            </w:r>
          </w:p>
        </w:tc>
        <w:tc>
          <w:tcPr>
            <w:tcW w:w="2446" w:type="pct"/>
            <w:gridSpan w:val="2"/>
          </w:tcPr>
          <w:p w14:paraId="2A70A59B" w14:textId="3CE6E6C9" w:rsidR="00062BBD" w:rsidRPr="00AA238B"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r w:rsidRPr="00AA238B">
              <w:rPr>
                <w:rFonts w:ascii="Calibri Light" w:hAnsi="Calibri Light"/>
                <w:color w:val="auto"/>
              </w:rPr>
              <w:t>Does the department maintain an inventory of software and licenses?</w:t>
            </w:r>
          </w:p>
        </w:tc>
        <w:tc>
          <w:tcPr>
            <w:tcW w:w="257" w:type="pct"/>
            <w:noWrap/>
          </w:tcPr>
          <w:p w14:paraId="3E8DF57D"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70F8F81"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873C634"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B01328F" w14:textId="5F1F224D"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7FD8AF7"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5C4CCC" w14:paraId="1B996089" w14:textId="77777777" w:rsidTr="00AA238B">
        <w:trPr>
          <w:trHeight w:val="881"/>
        </w:trPr>
        <w:tc>
          <w:tcPr>
            <w:cnfStyle w:val="001000000000" w:firstRow="0" w:lastRow="0" w:firstColumn="1" w:lastColumn="0" w:oddVBand="0" w:evenVBand="0" w:oddHBand="0" w:evenHBand="0" w:firstRowFirstColumn="0" w:firstRowLastColumn="0" w:lastRowFirstColumn="0" w:lastRowLastColumn="0"/>
            <w:tcW w:w="221" w:type="pct"/>
            <w:noWrap/>
            <w:hideMark/>
          </w:tcPr>
          <w:p w14:paraId="1CF601BE" w14:textId="6D6D817D" w:rsidR="00062BBD" w:rsidRPr="005C4CCC" w:rsidRDefault="00062BBD" w:rsidP="00062BBD">
            <w:pPr>
              <w:jc w:val="center"/>
              <w:rPr>
                <w:rFonts w:ascii="Calibri Light" w:eastAsia="Times New Roman" w:hAnsi="Calibri Light" w:cs="Arial"/>
                <w:color w:val="000000"/>
              </w:rPr>
            </w:pPr>
            <w:r w:rsidRPr="005C4CCC">
              <w:rPr>
                <w:rFonts w:ascii="Calibri Light" w:eastAsia="Times New Roman" w:hAnsi="Calibri Light" w:cs="Arial"/>
                <w:color w:val="000000"/>
              </w:rPr>
              <w:t>1</w:t>
            </w:r>
            <w:r w:rsidR="00020F35" w:rsidRPr="005C4CCC">
              <w:rPr>
                <w:rFonts w:ascii="Calibri Light" w:eastAsia="Times New Roman" w:hAnsi="Calibri Light" w:cs="Arial"/>
                <w:color w:val="000000"/>
              </w:rPr>
              <w:t>2</w:t>
            </w:r>
          </w:p>
        </w:tc>
        <w:tc>
          <w:tcPr>
            <w:tcW w:w="2446" w:type="pct"/>
            <w:gridSpan w:val="2"/>
            <w:hideMark/>
          </w:tcPr>
          <w:p w14:paraId="24AD88AD" w14:textId="0651D69E"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Has a disaster recovery / business continuity plan been developed for the department?</w:t>
            </w:r>
          </w:p>
        </w:tc>
        <w:tc>
          <w:tcPr>
            <w:tcW w:w="257" w:type="pct"/>
            <w:noWrap/>
            <w:hideMark/>
          </w:tcPr>
          <w:p w14:paraId="30612698"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noWrap/>
            <w:hideMark/>
          </w:tcPr>
          <w:p w14:paraId="1A127594"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tcPr>
          <w:p w14:paraId="18D578F1"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13578DE" w14:textId="1C8797C1"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0B6ACF24" w14:textId="77777777" w:rsidR="00062BBD" w:rsidRPr="005C4CCC"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907919" w:rsidRPr="005C4CCC" w14:paraId="3D2C701F" w14:textId="77777777" w:rsidTr="000555F9">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6619340B" w14:textId="5B5149AF" w:rsidR="00062BBD" w:rsidRPr="005C4CCC" w:rsidRDefault="00062BBD" w:rsidP="00062BBD">
            <w:pPr>
              <w:jc w:val="center"/>
              <w:rPr>
                <w:rFonts w:ascii="Calibri Light" w:eastAsia="Times New Roman" w:hAnsi="Calibri Light" w:cs="Arial"/>
                <w:color w:val="000000"/>
              </w:rPr>
            </w:pPr>
            <w:r w:rsidRPr="005C4CCC">
              <w:rPr>
                <w:rFonts w:ascii="Calibri Light" w:eastAsia="Times New Roman" w:hAnsi="Calibri Light" w:cs="Arial"/>
                <w:color w:val="000000"/>
              </w:rPr>
              <w:t xml:space="preserve"> 1</w:t>
            </w:r>
            <w:r w:rsidR="00822BE6" w:rsidRPr="005C4CCC">
              <w:rPr>
                <w:rFonts w:ascii="Calibri Light" w:eastAsia="Times New Roman" w:hAnsi="Calibri Light" w:cs="Arial"/>
                <w:color w:val="000000"/>
              </w:rPr>
              <w:t>2</w:t>
            </w:r>
            <w:r w:rsidRPr="005C4CCC">
              <w:rPr>
                <w:rFonts w:ascii="Calibri Light" w:eastAsia="Times New Roman" w:hAnsi="Calibri Light" w:cs="Arial"/>
                <w:color w:val="000000"/>
              </w:rPr>
              <w:t>a</w:t>
            </w:r>
          </w:p>
        </w:tc>
        <w:tc>
          <w:tcPr>
            <w:tcW w:w="2446" w:type="pct"/>
            <w:gridSpan w:val="2"/>
            <w:hideMark/>
          </w:tcPr>
          <w:p w14:paraId="2CB45E26" w14:textId="3AEB59D0" w:rsidR="00062BBD" w:rsidRPr="005C4CCC" w:rsidRDefault="00062BBD" w:rsidP="000555F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A238B">
              <w:rPr>
                <w:rFonts w:ascii="Calibri Light" w:eastAsia="Times New Roman" w:hAnsi="Calibri Light" w:cs="Calibri Light"/>
                <w:color w:val="auto"/>
              </w:rPr>
              <w:t>If "yes</w:t>
            </w:r>
            <w:r w:rsidR="00F1634D">
              <w:rPr>
                <w:rFonts w:ascii="Calibri Light" w:eastAsia="Times New Roman" w:hAnsi="Calibri Light" w:cs="Calibri Light"/>
                <w:color w:val="auto"/>
              </w:rPr>
              <w:t>,</w:t>
            </w:r>
            <w:r w:rsidRPr="00AA238B">
              <w:rPr>
                <w:rFonts w:ascii="Calibri Light" w:eastAsia="Times New Roman" w:hAnsi="Calibri Light" w:cs="Calibri Light"/>
                <w:color w:val="auto"/>
              </w:rPr>
              <w:t>" has the disaster recovery / business continuity plan been tested?</w:t>
            </w:r>
          </w:p>
        </w:tc>
        <w:tc>
          <w:tcPr>
            <w:tcW w:w="257" w:type="pct"/>
            <w:noWrap/>
            <w:hideMark/>
          </w:tcPr>
          <w:p w14:paraId="1E8CAEF3"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50" w:type="pct"/>
            <w:noWrap/>
            <w:hideMark/>
          </w:tcPr>
          <w:p w14:paraId="16205D46"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285" w:type="pct"/>
          </w:tcPr>
          <w:p w14:paraId="608F2ED6"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2A6F45C" w14:textId="508D875F"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c>
          <w:tcPr>
            <w:tcW w:w="1256" w:type="pct"/>
            <w:noWrap/>
            <w:hideMark/>
          </w:tcPr>
          <w:p w14:paraId="09F95487" w14:textId="77777777" w:rsidR="00062BBD" w:rsidRPr="005C4CCC"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5C4CCC">
              <w:rPr>
                <w:rFonts w:ascii="Calibri Light" w:eastAsia="Times New Roman" w:hAnsi="Calibri Light" w:cs="Arial"/>
                <w:color w:val="000000"/>
              </w:rPr>
              <w:t> </w:t>
            </w:r>
          </w:p>
        </w:tc>
      </w:tr>
      <w:tr w:rsidR="00062BBD" w:rsidRPr="00C21C69" w14:paraId="3768F0E5" w14:textId="77777777" w:rsidTr="0085011B">
        <w:trPr>
          <w:trHeight w:val="8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7F3604B3" w14:textId="58E5C1D4" w:rsidR="00062BBD" w:rsidRPr="00C21C69" w:rsidRDefault="00062BBD" w:rsidP="00062BBD">
            <w:pPr>
              <w:jc w:val="center"/>
              <w:rPr>
                <w:rFonts w:ascii="Calibri Light" w:eastAsia="Times New Roman" w:hAnsi="Calibri Light" w:cs="Arial"/>
                <w:bCs w:val="0"/>
                <w:color w:val="auto"/>
              </w:rPr>
            </w:pPr>
            <w:r>
              <w:rPr>
                <w:rFonts w:ascii="Calibri Light" w:eastAsia="Times New Roman" w:hAnsi="Calibri Light" w:cs="Arial"/>
                <w:bCs w:val="0"/>
                <w:color w:val="auto"/>
              </w:rPr>
              <w:t>Procurement</w:t>
            </w:r>
          </w:p>
        </w:tc>
        <w:tc>
          <w:tcPr>
            <w:tcW w:w="257" w:type="pct"/>
            <w:shd w:val="clear" w:color="auto" w:fill="E4E4E4"/>
            <w:noWrap/>
            <w:hideMark/>
          </w:tcPr>
          <w:p w14:paraId="565F3386"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1D48761F"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3E719454" w14:textId="7321D20F"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7FE83FF3" w14:textId="32428EEB"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0BEA526E"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907919" w:rsidRPr="00C21C69" w14:paraId="058B3270"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FEE5E1A" w14:textId="77777777"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w:t>
            </w:r>
          </w:p>
        </w:tc>
        <w:tc>
          <w:tcPr>
            <w:tcW w:w="2446" w:type="pct"/>
            <w:gridSpan w:val="2"/>
            <w:hideMark/>
          </w:tcPr>
          <w:p w14:paraId="069CEE48" w14:textId="4DF32FC6" w:rsidR="00A942C9" w:rsidRPr="00663EA6" w:rsidRDefault="00062BBD" w:rsidP="00962E5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Are individuals in the department familiar with the </w:t>
            </w:r>
            <w:hyperlink r:id="rId20" w:history="1">
              <w:r w:rsidRPr="006871C3">
                <w:rPr>
                  <w:rStyle w:val="Hyperlink"/>
                  <w:rFonts w:ascii="Calibri Light" w:eastAsia="Times New Roman" w:hAnsi="Calibri Light" w:cs="Arial"/>
                </w:rPr>
                <w:t>Policy on Procure to Pay</w:t>
              </w:r>
            </w:hyperlink>
            <w:r w:rsidRPr="006871C3">
              <w:rPr>
                <w:rFonts w:ascii="Calibri Light" w:eastAsia="Times New Roman" w:hAnsi="Calibri Light" w:cs="Arial"/>
                <w:color w:val="000000"/>
              </w:rPr>
              <w:t xml:space="preserve">, which specifies that all purchases of goods and services must be made in accordance with the </w:t>
            </w:r>
            <w:hyperlink r:id="rId21" w:history="1">
              <w:r w:rsidRPr="006871C3">
                <w:rPr>
                  <w:rStyle w:val="Hyperlink"/>
                  <w:rFonts w:ascii="Calibri Light" w:eastAsia="Times New Roman" w:hAnsi="Calibri Light" w:cs="Arial"/>
                </w:rPr>
                <w:t>Procure to Pay Guide</w:t>
              </w:r>
            </w:hyperlink>
            <w:r w:rsidRPr="006871C3">
              <w:rPr>
                <w:rFonts w:ascii="Calibri Light" w:eastAsia="Times New Roman" w:hAnsi="Calibri Light" w:cs="Arial"/>
                <w:color w:val="000000"/>
              </w:rPr>
              <w:t>?</w:t>
            </w:r>
            <w:r w:rsidR="005C4CCC" w:rsidRPr="006871C3">
              <w:rPr>
                <w:rFonts w:ascii="Calibri Light" w:eastAsia="Times New Roman" w:hAnsi="Calibri Light" w:cs="Arial"/>
                <w:color w:val="000000"/>
              </w:rPr>
              <w:t xml:space="preserve"> </w:t>
            </w:r>
            <w:r w:rsidRPr="006871C3">
              <w:rPr>
                <w:rFonts w:ascii="Calibri Light" w:eastAsia="Times New Roman" w:hAnsi="Calibri Light" w:cs="Arial"/>
                <w:color w:val="000000"/>
              </w:rPr>
              <w:t xml:space="preserve"> </w:t>
            </w:r>
            <w:r w:rsidR="003D2FF3" w:rsidRPr="006871C3">
              <w:rPr>
                <w:rFonts w:ascii="Calibri Light" w:eastAsia="Times New Roman" w:hAnsi="Calibri Light" w:cs="Arial"/>
                <w:color w:val="000000"/>
              </w:rPr>
              <w:t xml:space="preserve">Note: This guide </w:t>
            </w:r>
            <w:r w:rsidR="003D2FF3" w:rsidRPr="00E72A10">
              <w:rPr>
                <w:rFonts w:ascii="Calibri Light" w:eastAsia="Times New Roman" w:hAnsi="Calibri Light" w:cs="Arial"/>
                <w:color w:val="000000"/>
              </w:rPr>
              <w:t>outlines the requirements and dollar thresholds for various types of payment methods (e.g., a purchase greater than or equal to</w:t>
            </w:r>
            <w:r w:rsidR="003D2FF3" w:rsidRPr="00663EA6">
              <w:rPr>
                <w:rFonts w:ascii="Calibri Light" w:eastAsia="Times New Roman" w:hAnsi="Calibri Light" w:cs="Arial"/>
                <w:color w:val="000000"/>
              </w:rPr>
              <w:t xml:space="preserve"> $10,000 must be bid and then procured using a purchase order).</w:t>
            </w:r>
          </w:p>
        </w:tc>
        <w:tc>
          <w:tcPr>
            <w:tcW w:w="257" w:type="pct"/>
            <w:noWrap/>
            <w:hideMark/>
          </w:tcPr>
          <w:p w14:paraId="4D6DE3A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BC41B1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77D77D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D4F565B" w14:textId="265434E2"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7B0D29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76070CF8" w14:textId="77777777" w:rsidTr="006739F7">
        <w:trPr>
          <w:trHeight w:val="10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481AAEC8" w14:textId="77777777"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2</w:t>
            </w:r>
          </w:p>
        </w:tc>
        <w:tc>
          <w:tcPr>
            <w:tcW w:w="2446" w:type="pct"/>
            <w:gridSpan w:val="2"/>
          </w:tcPr>
          <w:p w14:paraId="3FE145F6" w14:textId="77777777" w:rsidR="00062BBD" w:rsidRPr="006871C3"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Are all contracts and agreements submitted to the Office of General Counsel for legal review, and are all insurance requirements reviewed by the Office of Risk Services? </w:t>
            </w:r>
          </w:p>
          <w:p w14:paraId="74659746" w14:textId="76DE0E8E" w:rsidR="00062BBD" w:rsidRPr="006871C3"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786951B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B719C7E"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0D08AC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08D9013" w14:textId="736ABC8E"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1DCFDF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3E77611B" w14:textId="77777777" w:rsidTr="006739F7">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21" w:type="pct"/>
            <w:noWrap/>
          </w:tcPr>
          <w:p w14:paraId="32EFB08E" w14:textId="04D522A7"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3</w:t>
            </w:r>
          </w:p>
        </w:tc>
        <w:tc>
          <w:tcPr>
            <w:tcW w:w="2446" w:type="pct"/>
            <w:gridSpan w:val="2"/>
          </w:tcPr>
          <w:p w14:paraId="3054FCAC" w14:textId="77437502" w:rsidR="00062BBD" w:rsidRPr="006871C3" w:rsidRDefault="00062BBD" w:rsidP="00A942C9">
            <w:pPr>
              <w:cnfStyle w:val="000000100000" w:firstRow="0" w:lastRow="0" w:firstColumn="0" w:lastColumn="0" w:oddVBand="0" w:evenVBand="0" w:oddHBand="1" w:evenHBand="0" w:firstRowFirstColumn="0" w:firstRowLastColumn="0" w:lastRowFirstColumn="0" w:lastRowLastColumn="0"/>
              <w:rPr>
                <w:rFonts w:ascii="Calibri Light" w:hAnsi="Calibri Light"/>
                <w:i/>
                <w:iCs/>
                <w:color w:val="000000"/>
              </w:rPr>
            </w:pPr>
            <w:r w:rsidRPr="006871C3">
              <w:rPr>
                <w:rFonts w:ascii="Calibri Light" w:eastAsia="Times New Roman" w:hAnsi="Calibri Light" w:cs="Arial"/>
                <w:color w:val="000000"/>
              </w:rPr>
              <w:t>Are all contracts and agreements processed and fully executed prior to any associated work being conducted, goods/services being delivered, and facilities being utilized?</w:t>
            </w:r>
          </w:p>
        </w:tc>
        <w:tc>
          <w:tcPr>
            <w:tcW w:w="257" w:type="pct"/>
            <w:noWrap/>
          </w:tcPr>
          <w:p w14:paraId="476E181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59F20BD"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4B7F29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FE15A7A"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358BDD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2CCFAD7F" w14:textId="77777777" w:rsidTr="006739F7">
        <w:trPr>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6D654A43" w14:textId="0FDABE1C"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4</w:t>
            </w:r>
          </w:p>
        </w:tc>
        <w:tc>
          <w:tcPr>
            <w:tcW w:w="2446" w:type="pct"/>
            <w:gridSpan w:val="2"/>
          </w:tcPr>
          <w:p w14:paraId="09598C74" w14:textId="6D545855" w:rsidR="00062BBD" w:rsidRPr="00663EA6"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Do all contracts and agreements define applicable legislative, statutory, regulatory and contractual requirements</w:t>
            </w:r>
            <w:r w:rsidR="003D2FF3" w:rsidRPr="006871C3">
              <w:rPr>
                <w:rFonts w:ascii="Calibri Light" w:eastAsia="Times New Roman" w:hAnsi="Calibri Light" w:cs="Arial"/>
                <w:color w:val="000000"/>
              </w:rPr>
              <w:t xml:space="preserve">, </w:t>
            </w:r>
            <w:r w:rsidRPr="00E72A10">
              <w:rPr>
                <w:rFonts w:ascii="Calibri Light" w:eastAsia="Times New Roman" w:hAnsi="Calibri Light" w:cs="Arial"/>
                <w:color w:val="000000"/>
              </w:rPr>
              <w:t xml:space="preserve">as well as expectations for meeting these requirements? </w:t>
            </w:r>
            <w:r w:rsidR="003D2FF3" w:rsidRPr="00E72A10">
              <w:rPr>
                <w:rFonts w:ascii="Calibri Light" w:eastAsia="Times New Roman" w:hAnsi="Calibri Light" w:cs="Arial"/>
                <w:color w:val="000000"/>
              </w:rPr>
              <w:t xml:space="preserve"> Note: These requirements can</w:t>
            </w:r>
            <w:r w:rsidR="003D2FF3" w:rsidRPr="00663EA6">
              <w:rPr>
                <w:rFonts w:ascii="Calibri Light" w:eastAsia="Times New Roman" w:hAnsi="Calibri Light" w:cs="Arial"/>
                <w:color w:val="000000"/>
              </w:rPr>
              <w:t xml:space="preserve"> </w:t>
            </w:r>
            <w:r w:rsidRPr="00663EA6">
              <w:rPr>
                <w:rFonts w:ascii="Calibri Light" w:eastAsia="Times New Roman" w:hAnsi="Calibri Light" w:cs="Arial"/>
                <w:color w:val="000000"/>
              </w:rPr>
              <w:t>include</w:t>
            </w:r>
            <w:r w:rsidR="003D2FF3" w:rsidRPr="00663EA6">
              <w:rPr>
                <w:rFonts w:ascii="Calibri Light" w:eastAsia="Times New Roman" w:hAnsi="Calibri Light" w:cs="Arial"/>
                <w:color w:val="000000"/>
              </w:rPr>
              <w:t xml:space="preserve"> </w:t>
            </w:r>
            <w:r w:rsidRPr="00663EA6">
              <w:rPr>
                <w:rFonts w:ascii="Calibri Light" w:eastAsia="Times New Roman" w:hAnsi="Calibri Light" w:cs="Arial"/>
                <w:color w:val="000000"/>
              </w:rPr>
              <w:t xml:space="preserve">intellectual property rights, protection of records, and privacy and protection of </w:t>
            </w:r>
            <w:r w:rsidR="003D2FF3" w:rsidRPr="00663EA6">
              <w:rPr>
                <w:rFonts w:ascii="Calibri Light" w:eastAsia="Times New Roman" w:hAnsi="Calibri Light" w:cs="Arial"/>
                <w:color w:val="000000"/>
              </w:rPr>
              <w:t xml:space="preserve">confidential </w:t>
            </w:r>
            <w:r w:rsidRPr="00663EA6">
              <w:rPr>
                <w:rFonts w:ascii="Calibri Light" w:eastAsia="Times New Roman" w:hAnsi="Calibri Light" w:cs="Arial"/>
                <w:color w:val="000000"/>
              </w:rPr>
              <w:t>information.</w:t>
            </w:r>
          </w:p>
          <w:p w14:paraId="61DED982" w14:textId="7ED34060" w:rsidR="00062BBD" w:rsidRPr="00663EA6"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3D4B4318"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B59B4A8"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B7448B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715F9A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1177AD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1B949DC4" w14:textId="77777777" w:rsidTr="006739F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0789810E" w14:textId="3802FF58"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5</w:t>
            </w:r>
          </w:p>
        </w:tc>
        <w:tc>
          <w:tcPr>
            <w:tcW w:w="2446" w:type="pct"/>
            <w:gridSpan w:val="2"/>
          </w:tcPr>
          <w:p w14:paraId="391A9539" w14:textId="4DCE42F2" w:rsidR="00062BBD" w:rsidRPr="006871C3"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Are</w:t>
            </w:r>
            <w:r w:rsidR="00BB0849">
              <w:rPr>
                <w:rFonts w:ascii="Calibri Light" w:eastAsia="Times New Roman" w:hAnsi="Calibri Light" w:cs="Arial"/>
                <w:color w:val="000000"/>
              </w:rPr>
              <w:t xml:space="preserve"> the University’s</w:t>
            </w:r>
            <w:r w:rsidRPr="006871C3">
              <w:rPr>
                <w:rFonts w:ascii="Calibri Light" w:eastAsia="Times New Roman" w:hAnsi="Calibri Light" w:cs="Arial"/>
                <w:color w:val="000000"/>
              </w:rPr>
              <w:t xml:space="preserve"> </w:t>
            </w:r>
            <w:hyperlink r:id="rId22" w:history="1">
              <w:r w:rsidR="00AA238B">
                <w:rPr>
                  <w:rStyle w:val="Hyperlink"/>
                  <w:rFonts w:ascii="Calibri Light" w:eastAsia="Times New Roman" w:hAnsi="Calibri Light" w:cs="Arial"/>
                </w:rPr>
                <w:t>preferred suppliers</w:t>
              </w:r>
            </w:hyperlink>
            <w:r w:rsidRPr="006871C3">
              <w:rPr>
                <w:rFonts w:ascii="Calibri Light" w:eastAsia="Times New Roman" w:hAnsi="Calibri Light" w:cs="Arial"/>
                <w:color w:val="000000"/>
              </w:rPr>
              <w:t xml:space="preserve"> routinely used when procuring goods and services (e.g., office supplies, office furniture, scientific supplies, and temporary staffing)?</w:t>
            </w:r>
          </w:p>
          <w:p w14:paraId="4128AC69" w14:textId="4F7CC0F4" w:rsidR="00062BBD" w:rsidRPr="006871C3"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FF"/>
                <w:u w:val="single"/>
              </w:rPr>
            </w:pPr>
          </w:p>
        </w:tc>
        <w:tc>
          <w:tcPr>
            <w:tcW w:w="257" w:type="pct"/>
            <w:noWrap/>
            <w:hideMark/>
          </w:tcPr>
          <w:p w14:paraId="506B061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4D4B6C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B6BF577"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F74F31E" w14:textId="3B698DA6"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49FA549"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2F6D8827" w14:textId="77777777" w:rsidTr="006739F7">
        <w:trPr>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539BD1A1" w14:textId="3E89816E"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6</w:t>
            </w:r>
          </w:p>
        </w:tc>
        <w:tc>
          <w:tcPr>
            <w:tcW w:w="2446" w:type="pct"/>
            <w:gridSpan w:val="2"/>
          </w:tcPr>
          <w:p w14:paraId="4F6C1A19" w14:textId="77777777" w:rsidR="00062BBD" w:rsidRPr="006871C3" w:rsidRDefault="00324A32"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hyperlink r:id="rId23" w:history="1">
              <w:r w:rsidR="00062BBD" w:rsidRPr="006871C3">
                <w:rPr>
                  <w:rFonts w:ascii="Calibri Light" w:eastAsia="Times New Roman" w:hAnsi="Calibri Light" w:cs="Arial"/>
                  <w:color w:val="auto"/>
                </w:rPr>
                <w:t>Are purchase requisitions (including purchase orders initiated on the basis of purchase requisitions) approved by an employee with an appropriate level of authority?</w:t>
              </w:r>
            </w:hyperlink>
            <w:r w:rsidR="00062BBD" w:rsidRPr="006871C3">
              <w:rPr>
                <w:rFonts w:ascii="Calibri Light" w:eastAsia="Times New Roman" w:hAnsi="Calibri Light" w:cs="Arial"/>
                <w:color w:val="auto"/>
              </w:rPr>
              <w:t xml:space="preserve"> </w:t>
            </w:r>
          </w:p>
          <w:p w14:paraId="1BC5DE1D" w14:textId="63C31E3E" w:rsidR="00A942C9" w:rsidRPr="006871C3" w:rsidRDefault="00A942C9" w:rsidP="00062BBD">
            <w:pPr>
              <w:cnfStyle w:val="000000000000" w:firstRow="0" w:lastRow="0" w:firstColumn="0" w:lastColumn="0" w:oddVBand="0" w:evenVBand="0" w:oddHBand="0" w:evenHBand="0" w:firstRowFirstColumn="0" w:firstRowLastColumn="0" w:lastRowFirstColumn="0" w:lastRowLastColumn="0"/>
            </w:pPr>
          </w:p>
        </w:tc>
        <w:tc>
          <w:tcPr>
            <w:tcW w:w="257" w:type="pct"/>
            <w:noWrap/>
          </w:tcPr>
          <w:p w14:paraId="10E6C31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0" w:type="pct"/>
            <w:noWrap/>
          </w:tcPr>
          <w:p w14:paraId="7FD7514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C3A988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255D74E" w14:textId="57B4C01A"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2317BF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2C5304BA" w14:textId="77777777" w:rsidTr="006739F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321E00C1" w14:textId="2AB08AA6"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7</w:t>
            </w:r>
          </w:p>
        </w:tc>
        <w:tc>
          <w:tcPr>
            <w:tcW w:w="2446" w:type="pct"/>
            <w:gridSpan w:val="2"/>
            <w:hideMark/>
          </w:tcPr>
          <w:p w14:paraId="79EB27BA" w14:textId="77777777" w:rsidR="00062BBD" w:rsidRPr="00E72A10" w:rsidRDefault="00062BBD" w:rsidP="008A77DE">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Do purchase orders require independent approval within the department</w:t>
            </w:r>
            <w:r w:rsidR="008A77DE" w:rsidRPr="006871C3">
              <w:rPr>
                <w:rFonts w:ascii="Calibri Light" w:eastAsia="Times New Roman" w:hAnsi="Calibri Light" w:cs="Arial"/>
                <w:color w:val="000000"/>
              </w:rPr>
              <w:t xml:space="preserve"> (i.e., by someone who was not involved in the decision to make </w:t>
            </w:r>
            <w:r w:rsidR="00CB5080" w:rsidRPr="006871C3">
              <w:rPr>
                <w:rFonts w:ascii="Calibri Light" w:eastAsia="Times New Roman" w:hAnsi="Calibri Light" w:cs="Arial"/>
                <w:color w:val="000000"/>
              </w:rPr>
              <w:t xml:space="preserve">the </w:t>
            </w:r>
            <w:r w:rsidR="008A77DE" w:rsidRPr="00E72A10">
              <w:rPr>
                <w:rFonts w:ascii="Calibri Light" w:eastAsia="Times New Roman" w:hAnsi="Calibri Light" w:cs="Arial"/>
                <w:color w:val="000000"/>
              </w:rPr>
              <w:t>purchase)</w:t>
            </w:r>
            <w:r w:rsidRPr="00E72A10">
              <w:rPr>
                <w:rFonts w:ascii="Calibri Light" w:eastAsia="Times New Roman" w:hAnsi="Calibri Light" w:cs="Arial"/>
                <w:color w:val="000000"/>
              </w:rPr>
              <w:t>?</w:t>
            </w:r>
          </w:p>
          <w:p w14:paraId="440FCD4C" w14:textId="2069122E" w:rsidR="00A942C9" w:rsidRPr="00E72A10" w:rsidRDefault="00A942C9" w:rsidP="008A77DE">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2D43A6A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75CA6BD"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EE3C757"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8756D3C" w14:textId="7EFA999B"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BEC8910"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78BEC506" w14:textId="77777777" w:rsidTr="006739F7">
        <w:trPr>
          <w:trHeight w:val="8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7E92C37" w14:textId="6009DE52"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8</w:t>
            </w:r>
          </w:p>
        </w:tc>
        <w:tc>
          <w:tcPr>
            <w:tcW w:w="2446" w:type="pct"/>
            <w:gridSpan w:val="2"/>
            <w:hideMark/>
          </w:tcPr>
          <w:p w14:paraId="1751E8E3" w14:textId="3F2FD106" w:rsidR="00062BBD" w:rsidRPr="006871C3"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Are invoices being compared to packing slips and purchase orders (i.e., a three-way match) before being processed?</w:t>
            </w:r>
          </w:p>
        </w:tc>
        <w:tc>
          <w:tcPr>
            <w:tcW w:w="257" w:type="pct"/>
            <w:noWrap/>
            <w:hideMark/>
          </w:tcPr>
          <w:p w14:paraId="3C601B11"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DFB2368"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4ADDB78"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68A2A84" w14:textId="33635482"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D8DECB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0E7D643C" w14:textId="77777777" w:rsidTr="006739F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9997F53" w14:textId="35FD5A4F"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9</w:t>
            </w:r>
          </w:p>
        </w:tc>
        <w:tc>
          <w:tcPr>
            <w:tcW w:w="2446" w:type="pct"/>
            <w:gridSpan w:val="2"/>
            <w:hideMark/>
          </w:tcPr>
          <w:p w14:paraId="5DF2C78A" w14:textId="77777777" w:rsidR="00062BBD"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Do individuals in the department ensure that vendors are waiving the sales tax for all purchases? </w:t>
            </w:r>
          </w:p>
          <w:p w14:paraId="11BF5B1A" w14:textId="67D7D427" w:rsidR="00AA238B" w:rsidRPr="006871C3" w:rsidRDefault="00AA238B"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7516BFE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4CCB107"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D11C4B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BAFFE55" w14:textId="1CC92EB6"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9BCE3D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07427E98" w14:textId="77777777" w:rsidTr="006739F7">
        <w:trPr>
          <w:trHeight w:val="7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B7AFCF4" w14:textId="0DD48AFB"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10</w:t>
            </w:r>
          </w:p>
        </w:tc>
        <w:tc>
          <w:tcPr>
            <w:tcW w:w="2446" w:type="pct"/>
            <w:gridSpan w:val="2"/>
            <w:hideMark/>
          </w:tcPr>
          <w:p w14:paraId="484E25ED" w14:textId="0F55456B" w:rsidR="00062BBD" w:rsidRPr="00663EA6"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6871C3">
              <w:rPr>
                <w:rFonts w:ascii="Calibri Light" w:eastAsia="Times New Roman" w:hAnsi="Calibri Light" w:cs="Arial"/>
                <w:color w:val="000000"/>
              </w:rPr>
              <w:t xml:space="preserve">Is there adequate segregation of duties for the purchasing process? </w:t>
            </w:r>
            <w:r w:rsidR="00663EA6" w:rsidRPr="006871C3">
              <w:rPr>
                <w:rFonts w:ascii="Calibri Light" w:eastAsia="Times New Roman" w:hAnsi="Calibri Light" w:cs="Arial"/>
                <w:color w:val="000000"/>
              </w:rPr>
              <w:t xml:space="preserve"> </w:t>
            </w:r>
            <w:r w:rsidRPr="00E72A10">
              <w:rPr>
                <w:rFonts w:ascii="Calibri Light" w:eastAsia="Times New Roman" w:hAnsi="Calibri Light" w:cs="Arial"/>
                <w:color w:val="000000"/>
              </w:rPr>
              <w:t xml:space="preserve">Note: The same individual should not </w:t>
            </w:r>
            <w:r w:rsidR="00A942C9" w:rsidRPr="00E72A10">
              <w:rPr>
                <w:rFonts w:ascii="Calibri Light" w:eastAsia="Times New Roman" w:hAnsi="Calibri Light" w:cs="Arial"/>
                <w:color w:val="000000"/>
              </w:rPr>
              <w:t xml:space="preserve">be </w:t>
            </w:r>
            <w:r w:rsidRPr="00E72A10">
              <w:rPr>
                <w:rFonts w:ascii="Calibri Light" w:eastAsia="Times New Roman" w:hAnsi="Calibri Light" w:cs="Arial"/>
                <w:color w:val="000000"/>
              </w:rPr>
              <w:t>purchas</w:t>
            </w:r>
            <w:r w:rsidR="00A942C9" w:rsidRPr="00E72A10">
              <w:rPr>
                <w:rFonts w:ascii="Calibri Light" w:eastAsia="Times New Roman" w:hAnsi="Calibri Light" w:cs="Arial"/>
                <w:color w:val="000000"/>
              </w:rPr>
              <w:t xml:space="preserve">ing </w:t>
            </w:r>
            <w:r w:rsidRPr="00E72A10">
              <w:rPr>
                <w:rFonts w:ascii="Calibri Light" w:eastAsia="Times New Roman" w:hAnsi="Calibri Light" w:cs="Arial"/>
                <w:color w:val="000000"/>
              </w:rPr>
              <w:t>item</w:t>
            </w:r>
            <w:r w:rsidR="00A942C9" w:rsidRPr="00E72A10">
              <w:rPr>
                <w:rFonts w:ascii="Calibri Light" w:eastAsia="Times New Roman" w:hAnsi="Calibri Light" w:cs="Arial"/>
                <w:color w:val="000000"/>
              </w:rPr>
              <w:t>s</w:t>
            </w:r>
            <w:r w:rsidRPr="00663EA6">
              <w:rPr>
                <w:rFonts w:ascii="Calibri Light" w:eastAsia="Times New Roman" w:hAnsi="Calibri Light" w:cs="Arial"/>
                <w:color w:val="000000"/>
              </w:rPr>
              <w:t>, receiv</w:t>
            </w:r>
            <w:r w:rsidR="00A942C9" w:rsidRPr="00663EA6">
              <w:rPr>
                <w:rFonts w:ascii="Calibri Light" w:eastAsia="Times New Roman" w:hAnsi="Calibri Light" w:cs="Arial"/>
                <w:color w:val="000000"/>
              </w:rPr>
              <w:t>ing</w:t>
            </w:r>
            <w:r w:rsidRPr="00663EA6">
              <w:rPr>
                <w:rFonts w:ascii="Calibri Light" w:eastAsia="Times New Roman" w:hAnsi="Calibri Light" w:cs="Arial"/>
                <w:color w:val="000000"/>
              </w:rPr>
              <w:t xml:space="preserve"> item</w:t>
            </w:r>
            <w:r w:rsidR="00A942C9" w:rsidRPr="00663EA6">
              <w:rPr>
                <w:rFonts w:ascii="Calibri Light" w:eastAsia="Times New Roman" w:hAnsi="Calibri Light" w:cs="Arial"/>
                <w:color w:val="000000"/>
              </w:rPr>
              <w:t>s</w:t>
            </w:r>
            <w:r w:rsidRPr="00663EA6">
              <w:rPr>
                <w:rFonts w:ascii="Calibri Light" w:eastAsia="Times New Roman" w:hAnsi="Calibri Light" w:cs="Arial"/>
                <w:color w:val="000000"/>
              </w:rPr>
              <w:t>, and process</w:t>
            </w:r>
            <w:r w:rsidR="00A942C9" w:rsidRPr="00663EA6">
              <w:rPr>
                <w:rFonts w:ascii="Calibri Light" w:eastAsia="Times New Roman" w:hAnsi="Calibri Light" w:cs="Arial"/>
                <w:color w:val="000000"/>
              </w:rPr>
              <w:t>ing</w:t>
            </w:r>
            <w:r w:rsidRPr="00663EA6">
              <w:rPr>
                <w:rFonts w:ascii="Calibri Light" w:eastAsia="Times New Roman" w:hAnsi="Calibri Light" w:cs="Arial"/>
                <w:color w:val="000000"/>
              </w:rPr>
              <w:t xml:space="preserve"> payment</w:t>
            </w:r>
            <w:r w:rsidR="00A942C9" w:rsidRPr="00663EA6">
              <w:rPr>
                <w:rFonts w:ascii="Calibri Light" w:eastAsia="Times New Roman" w:hAnsi="Calibri Light" w:cs="Arial"/>
                <w:color w:val="000000"/>
              </w:rPr>
              <w:t>s</w:t>
            </w:r>
            <w:r w:rsidRPr="00663EA6">
              <w:rPr>
                <w:rFonts w:ascii="Calibri Light" w:eastAsia="Times New Roman" w:hAnsi="Calibri Light" w:cs="Arial"/>
                <w:color w:val="000000"/>
              </w:rPr>
              <w:t xml:space="preserve"> for item</w:t>
            </w:r>
            <w:r w:rsidR="00A942C9" w:rsidRPr="00663EA6">
              <w:rPr>
                <w:rFonts w:ascii="Calibri Light" w:eastAsia="Times New Roman" w:hAnsi="Calibri Light" w:cs="Arial"/>
                <w:color w:val="000000"/>
              </w:rPr>
              <w:t>s</w:t>
            </w:r>
            <w:r w:rsidRPr="00663EA6">
              <w:rPr>
                <w:rFonts w:ascii="Calibri Light" w:eastAsia="Times New Roman" w:hAnsi="Calibri Light" w:cs="Arial"/>
                <w:color w:val="000000"/>
              </w:rPr>
              <w:t>.</w:t>
            </w:r>
          </w:p>
          <w:p w14:paraId="1902750C" w14:textId="16AFC756" w:rsidR="00062BBD" w:rsidRPr="00663EA6"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0E511F5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92BCEC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B53486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0A88C67" w14:textId="5DB4C76B"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5D1EF24E"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062BBD" w:rsidRPr="00C21C69" w14:paraId="54848FA8" w14:textId="77777777" w:rsidTr="0085011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1867CC8C" w14:textId="10DE653F" w:rsidR="00062BBD" w:rsidRPr="00C21C69" w:rsidRDefault="00062BBD" w:rsidP="00062BBD">
            <w:pPr>
              <w:jc w:val="center"/>
              <w:rPr>
                <w:rFonts w:ascii="Calibri Light" w:eastAsia="Times New Roman" w:hAnsi="Calibri Light" w:cs="Arial"/>
                <w:bCs w:val="0"/>
                <w:color w:val="auto"/>
                <w:highlight w:val="yellow"/>
              </w:rPr>
            </w:pPr>
            <w:r w:rsidRPr="00C21C69">
              <w:rPr>
                <w:rFonts w:ascii="Calibri Light" w:eastAsia="Times New Roman" w:hAnsi="Calibri Light" w:cs="Arial"/>
                <w:bCs w:val="0"/>
                <w:color w:val="auto"/>
              </w:rPr>
              <w:t>NUCard</w:t>
            </w:r>
            <w:r>
              <w:rPr>
                <w:rFonts w:ascii="Calibri Light" w:eastAsia="Times New Roman" w:hAnsi="Calibri Light" w:cs="Arial"/>
                <w:bCs w:val="0"/>
                <w:color w:val="auto"/>
              </w:rPr>
              <w:t xml:space="preserve"> and Expense Reimbursement</w:t>
            </w:r>
          </w:p>
        </w:tc>
        <w:tc>
          <w:tcPr>
            <w:tcW w:w="257" w:type="pct"/>
            <w:shd w:val="clear" w:color="auto" w:fill="E4E4E4"/>
            <w:noWrap/>
          </w:tcPr>
          <w:p w14:paraId="611ED306" w14:textId="72100495"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tcPr>
          <w:p w14:paraId="769287E9" w14:textId="6B8CB0A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15981000" w14:textId="7384919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tcPr>
          <w:p w14:paraId="6E74E3B6" w14:textId="450CC2C0"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tcPr>
          <w:p w14:paraId="1550B6E1" w14:textId="38C7C31C"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907919" w:rsidRPr="00C21C69" w14:paraId="76D271F9" w14:textId="77777777" w:rsidTr="00481AAF">
        <w:trPr>
          <w:trHeight w:val="863"/>
        </w:trPr>
        <w:tc>
          <w:tcPr>
            <w:cnfStyle w:val="001000000000" w:firstRow="0" w:lastRow="0" w:firstColumn="1" w:lastColumn="0" w:oddVBand="0" w:evenVBand="0" w:oddHBand="0" w:evenHBand="0" w:firstRowFirstColumn="0" w:firstRowLastColumn="0" w:lastRowFirstColumn="0" w:lastRowLastColumn="0"/>
            <w:tcW w:w="221" w:type="pct"/>
            <w:noWrap/>
          </w:tcPr>
          <w:p w14:paraId="2754679B" w14:textId="3A40C3AB"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1</w:t>
            </w:r>
          </w:p>
        </w:tc>
        <w:tc>
          <w:tcPr>
            <w:tcW w:w="2446" w:type="pct"/>
            <w:gridSpan w:val="2"/>
          </w:tcPr>
          <w:p w14:paraId="137E3143" w14:textId="5F295FBC"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sidRPr="00C21C69">
              <w:rPr>
                <w:rFonts w:ascii="Calibri Light" w:eastAsia="Times New Roman" w:hAnsi="Calibri Light" w:cs="Arial"/>
                <w:color w:val="auto"/>
              </w:rPr>
              <w:t xml:space="preserve">Are individuals in </w:t>
            </w:r>
            <w:r>
              <w:rPr>
                <w:rFonts w:ascii="Calibri Light" w:eastAsia="Times New Roman" w:hAnsi="Calibri Light" w:cs="Arial"/>
                <w:color w:val="auto"/>
              </w:rPr>
              <w:t>the</w:t>
            </w:r>
            <w:r w:rsidRPr="00C21C69">
              <w:rPr>
                <w:rFonts w:ascii="Calibri Light" w:eastAsia="Times New Roman" w:hAnsi="Calibri Light" w:cs="Arial"/>
                <w:color w:val="auto"/>
              </w:rPr>
              <w:t xml:space="preserve"> department familiar with the Concur Travel &amp; Expense Management System?</w:t>
            </w:r>
          </w:p>
          <w:p w14:paraId="6C177DDF" w14:textId="113BD92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7" w:type="pct"/>
            <w:noWrap/>
          </w:tcPr>
          <w:p w14:paraId="5C44C8AC" w14:textId="52F264C5"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sidRPr="00C21C69">
              <w:rPr>
                <w:rFonts w:ascii="Calibri Light" w:eastAsia="Times New Roman" w:hAnsi="Calibri Light" w:cs="Arial"/>
                <w:color w:val="auto"/>
              </w:rPr>
              <w:t> </w:t>
            </w:r>
          </w:p>
        </w:tc>
        <w:tc>
          <w:tcPr>
            <w:tcW w:w="250" w:type="pct"/>
            <w:noWrap/>
          </w:tcPr>
          <w:p w14:paraId="55D367A4" w14:textId="3810B8BA"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7F258AA"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A3BF3C5" w14:textId="706B1ADC"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tcPr>
          <w:p w14:paraId="59038356" w14:textId="27848FC5"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42EA1F51" w14:textId="77777777" w:rsidTr="006739F7">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221" w:type="pct"/>
            <w:noWrap/>
          </w:tcPr>
          <w:p w14:paraId="38767638" w14:textId="619F3E73"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2AC032A1" w14:textId="6F6B3123"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Pr="00C21C69">
              <w:rPr>
                <w:rFonts w:ascii="Calibri Light" w:eastAsia="Times New Roman" w:hAnsi="Calibri Light" w:cs="Arial"/>
                <w:color w:val="000000"/>
              </w:rPr>
              <w:t xml:space="preserve">individuals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department </w:t>
            </w:r>
            <w:r>
              <w:rPr>
                <w:rFonts w:ascii="Calibri Light" w:eastAsia="Times New Roman" w:hAnsi="Calibri Light" w:cs="Arial"/>
                <w:color w:val="000000"/>
              </w:rPr>
              <w:t>familiar with</w:t>
            </w:r>
            <w:r w:rsidR="00AA238B">
              <w:rPr>
                <w:rFonts w:ascii="Calibri Light" w:eastAsia="Times New Roman" w:hAnsi="Calibri Light" w:cs="Arial"/>
                <w:color w:val="000000"/>
              </w:rPr>
              <w:t xml:space="preserve"> the</w:t>
            </w:r>
            <w:r>
              <w:rPr>
                <w:rFonts w:ascii="Calibri Light" w:eastAsia="Times New Roman" w:hAnsi="Calibri Light" w:cs="Arial"/>
                <w:color w:val="000000"/>
              </w:rPr>
              <w:t xml:space="preserve"> </w:t>
            </w:r>
            <w:hyperlink r:id="rId24" w:history="1">
              <w:r w:rsidR="00AA238B">
                <w:rPr>
                  <w:rStyle w:val="Hyperlink"/>
                  <w:rFonts w:ascii="Calibri Light" w:eastAsia="Times New Roman" w:hAnsi="Calibri Light" w:cs="Arial"/>
                </w:rPr>
                <w:t>Policy on Travel &amp; Expense Reimbursement</w:t>
              </w:r>
            </w:hyperlink>
            <w:r w:rsidRPr="00C21C69">
              <w:rPr>
                <w:rFonts w:ascii="Calibri Light" w:eastAsia="Times New Roman" w:hAnsi="Calibri Light" w:cs="Arial"/>
                <w:color w:val="000000"/>
              </w:rPr>
              <w:t>?</w:t>
            </w:r>
          </w:p>
          <w:p w14:paraId="33A21F4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rPr>
            </w:pPr>
          </w:p>
        </w:tc>
        <w:tc>
          <w:tcPr>
            <w:tcW w:w="257" w:type="pct"/>
            <w:noWrap/>
          </w:tcPr>
          <w:p w14:paraId="6D95E37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rPr>
            </w:pPr>
          </w:p>
        </w:tc>
        <w:tc>
          <w:tcPr>
            <w:tcW w:w="250" w:type="pct"/>
            <w:noWrap/>
          </w:tcPr>
          <w:p w14:paraId="2A43564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45258FB"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62C77F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3021B9D"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3C6E9E4C" w14:textId="77777777" w:rsidTr="00481AAF">
        <w:trPr>
          <w:trHeight w:val="1124"/>
        </w:trPr>
        <w:tc>
          <w:tcPr>
            <w:cnfStyle w:val="001000000000" w:firstRow="0" w:lastRow="0" w:firstColumn="1" w:lastColumn="0" w:oddVBand="0" w:evenVBand="0" w:oddHBand="0" w:evenHBand="0" w:firstRowFirstColumn="0" w:firstRowLastColumn="0" w:lastRowFirstColumn="0" w:lastRowLastColumn="0"/>
            <w:tcW w:w="221" w:type="pct"/>
            <w:noWrap/>
          </w:tcPr>
          <w:p w14:paraId="2105249A" w14:textId="25A9B72D"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tcPr>
          <w:p w14:paraId="7ABBA6BE" w14:textId="715C2200" w:rsidR="00062BBD"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 approvers review travel reimbursement requests to ensure that individuals provide an appropriate level of detail to support the business purpose of each expense?</w:t>
            </w:r>
          </w:p>
          <w:p w14:paraId="5D59FB1D" w14:textId="77777777" w:rsidR="00062BBD" w:rsidRPr="00C21C69" w:rsidRDefault="00062BBD" w:rsidP="00B55155">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60037933"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04D886D"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9776A7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53CC2F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71003C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7BEF9F73" w14:textId="77777777" w:rsidTr="00481AAF">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21" w:type="pct"/>
            <w:noWrap/>
          </w:tcPr>
          <w:p w14:paraId="2C0C2EB9" w14:textId="32C4E9DA" w:rsidR="00062BBD"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3a</w:t>
            </w:r>
          </w:p>
        </w:tc>
        <w:tc>
          <w:tcPr>
            <w:tcW w:w="2446" w:type="pct"/>
            <w:gridSpan w:val="2"/>
          </w:tcPr>
          <w:p w14:paraId="74515F36" w14:textId="19F308DC" w:rsidR="00062BBD" w:rsidRPr="00B55155" w:rsidRDefault="00062BBD" w:rsidP="00B5515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rPr>
            </w:pPr>
            <w:r w:rsidRPr="00B55155">
              <w:rPr>
                <w:rFonts w:ascii="Calibri Light" w:eastAsia="Times New Roman" w:hAnsi="Calibri Light" w:cs="Calibri Light"/>
                <w:color w:val="auto"/>
              </w:rPr>
              <w:t>If “yes</w:t>
            </w:r>
            <w:r w:rsidR="00F1634D">
              <w:rPr>
                <w:rFonts w:ascii="Calibri Light" w:eastAsia="Times New Roman" w:hAnsi="Calibri Light" w:cs="Calibri Light"/>
                <w:color w:val="auto"/>
              </w:rPr>
              <w:t>,</w:t>
            </w:r>
            <w:r w:rsidRPr="00B55155">
              <w:rPr>
                <w:rFonts w:ascii="Calibri Light" w:eastAsia="Times New Roman" w:hAnsi="Calibri Light" w:cs="Calibri Light"/>
                <w:color w:val="auto"/>
              </w:rPr>
              <w:t>” do approvers exercise their authority to deny reimbursement for non-University business expenditures?</w:t>
            </w:r>
          </w:p>
          <w:p w14:paraId="6A6943B9" w14:textId="77777777" w:rsidR="00062BBD"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63580C36"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3D9650F"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606CA7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D910A4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044D6C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748F695E" w14:textId="77777777" w:rsidTr="00481AAF">
        <w:trPr>
          <w:trHeight w:val="836"/>
        </w:trPr>
        <w:tc>
          <w:tcPr>
            <w:cnfStyle w:val="001000000000" w:firstRow="0" w:lastRow="0" w:firstColumn="1" w:lastColumn="0" w:oddVBand="0" w:evenVBand="0" w:oddHBand="0" w:evenHBand="0" w:firstRowFirstColumn="0" w:firstRowLastColumn="0" w:lastRowFirstColumn="0" w:lastRowLastColumn="0"/>
            <w:tcW w:w="221" w:type="pct"/>
            <w:noWrap/>
          </w:tcPr>
          <w:p w14:paraId="3D639C38" w14:textId="074F4D49"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4E03FCB6" w14:textId="77777777" w:rsidR="00062BBD"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individuals in the department instructed to submit their expense </w:t>
            </w:r>
            <w:r w:rsidRPr="00C21C69">
              <w:rPr>
                <w:rFonts w:ascii="Calibri Light" w:eastAsia="Times New Roman" w:hAnsi="Calibri Light" w:cs="Arial"/>
                <w:color w:val="000000"/>
              </w:rPr>
              <w:t>r</w:t>
            </w:r>
            <w:r>
              <w:rPr>
                <w:rFonts w:ascii="Calibri Light" w:eastAsia="Times New Roman" w:hAnsi="Calibri Light" w:cs="Arial"/>
                <w:color w:val="000000"/>
              </w:rPr>
              <w:t>eports</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in Concur </w:t>
            </w:r>
            <w:r w:rsidRPr="00C21C69">
              <w:rPr>
                <w:rFonts w:ascii="Calibri Light" w:eastAsia="Times New Roman" w:hAnsi="Calibri Light" w:cs="Arial"/>
                <w:color w:val="000000"/>
              </w:rPr>
              <w:t>to the</w:t>
            </w:r>
            <w:r>
              <w:rPr>
                <w:rFonts w:ascii="Calibri Light" w:eastAsia="Times New Roman" w:hAnsi="Calibri Light" w:cs="Arial"/>
                <w:color w:val="000000"/>
              </w:rPr>
              <w:t>ir</w:t>
            </w:r>
            <w:r w:rsidRPr="00C21C69">
              <w:rPr>
                <w:rFonts w:ascii="Calibri Light" w:eastAsia="Times New Roman" w:hAnsi="Calibri Light" w:cs="Arial"/>
                <w:color w:val="000000"/>
              </w:rPr>
              <w:t xml:space="preserve"> reviewer</w:t>
            </w:r>
            <w:r>
              <w:rPr>
                <w:rFonts w:ascii="Calibri Light" w:eastAsia="Times New Roman" w:hAnsi="Calibri Light" w:cs="Arial"/>
                <w:color w:val="000000"/>
              </w:rPr>
              <w:t xml:space="preserve">s in a timely manner? </w:t>
            </w:r>
          </w:p>
          <w:p w14:paraId="316CE3E4" w14:textId="56246A04" w:rsidR="00A942C9" w:rsidRPr="00C21C69" w:rsidRDefault="00A942C9"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396F699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2335FF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6430731"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7F5357D" w14:textId="38A67E2B"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6511BD13"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7A8A8509" w14:textId="77777777" w:rsidTr="00481AA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1" w:type="pct"/>
            <w:noWrap/>
          </w:tcPr>
          <w:p w14:paraId="626B7108" w14:textId="77F81337"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hideMark/>
          </w:tcPr>
          <w:p w14:paraId="6EE39AED" w14:textId="10813B38"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Is there a process to identify and </w:t>
            </w:r>
            <w:r>
              <w:rPr>
                <w:rFonts w:ascii="Calibri Light" w:eastAsia="Times New Roman" w:hAnsi="Calibri Light" w:cs="Arial"/>
                <w:color w:val="000000"/>
              </w:rPr>
              <w:t xml:space="preserve">address outstanding transactions? </w:t>
            </w:r>
          </w:p>
          <w:p w14:paraId="4EDC23B6" w14:textId="407C1A79"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6E52D4DB"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ABCCA4B"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5BCB580"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7A99F73" w14:textId="3477DF42"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156D087"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3E43FE6C" w14:textId="77777777" w:rsidTr="006739F7">
        <w:trPr>
          <w:trHeight w:val="512"/>
        </w:trPr>
        <w:tc>
          <w:tcPr>
            <w:cnfStyle w:val="001000000000" w:firstRow="0" w:lastRow="0" w:firstColumn="1" w:lastColumn="0" w:oddVBand="0" w:evenVBand="0" w:oddHBand="0" w:evenHBand="0" w:firstRowFirstColumn="0" w:firstRowLastColumn="0" w:lastRowFirstColumn="0" w:lastRowLastColumn="0"/>
            <w:tcW w:w="221" w:type="pct"/>
            <w:noWrap/>
          </w:tcPr>
          <w:p w14:paraId="2F1E9ABD" w14:textId="5C09BF4B"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hideMark/>
          </w:tcPr>
          <w:p w14:paraId="717ECC3E" w14:textId="23DE6E22"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department </w:t>
            </w:r>
            <w:r>
              <w:rPr>
                <w:rFonts w:ascii="Calibri Light" w:eastAsia="Times New Roman" w:hAnsi="Calibri Light" w:cs="Arial"/>
                <w:color w:val="000000"/>
              </w:rPr>
              <w:t xml:space="preserve">made </w:t>
            </w:r>
            <w:r w:rsidRPr="00C21C69">
              <w:rPr>
                <w:rFonts w:ascii="Calibri Light" w:eastAsia="Times New Roman" w:hAnsi="Calibri Light" w:cs="Arial"/>
                <w:color w:val="000000"/>
              </w:rPr>
              <w:t xml:space="preserve">aware that split orders are prohibited? </w:t>
            </w:r>
            <w:r w:rsidR="00663EA6">
              <w:rPr>
                <w:rFonts w:ascii="Calibri Light" w:eastAsia="Times New Roman" w:hAnsi="Calibri Light" w:cs="Arial"/>
                <w:color w:val="000000"/>
              </w:rPr>
              <w:t xml:space="preserve"> </w:t>
            </w:r>
            <w:r>
              <w:rPr>
                <w:rFonts w:ascii="Calibri Light" w:eastAsia="Times New Roman" w:hAnsi="Calibri Light" w:cs="Arial"/>
                <w:color w:val="000000"/>
              </w:rPr>
              <w:t>Note: Splitting orders refers to the practice of purchasing items separately to avoid credit card or bidding thresholds or other purchasing requirements.</w:t>
            </w:r>
          </w:p>
          <w:p w14:paraId="120569CC" w14:textId="145B7870"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74B86A6F"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1D80E6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6C8C88F"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8AE26DE" w14:textId="638BD720"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C15E021"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1441F6B6" w14:textId="77777777" w:rsidTr="006739F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1" w:type="pct"/>
            <w:noWrap/>
          </w:tcPr>
          <w:p w14:paraId="03585258" w14:textId="1D2443EA"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7</w:t>
            </w:r>
          </w:p>
        </w:tc>
        <w:tc>
          <w:tcPr>
            <w:tcW w:w="2446" w:type="pct"/>
            <w:gridSpan w:val="2"/>
          </w:tcPr>
          <w:p w14:paraId="085B4DE3" w14:textId="77777777" w:rsidR="00062BBD"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Pr="00C21C69">
              <w:rPr>
                <w:rFonts w:ascii="Calibri Light" w:eastAsia="Times New Roman" w:hAnsi="Calibri Light" w:cs="Arial"/>
                <w:color w:val="000000"/>
              </w:rPr>
              <w:t xml:space="preserve"> </w:t>
            </w:r>
            <w:r>
              <w:rPr>
                <w:rFonts w:ascii="Calibri Light" w:eastAsia="Times New Roman" w:hAnsi="Calibri Light" w:cs="Arial"/>
                <w:color w:val="000000"/>
              </w:rPr>
              <w:t>NUCard h</w:t>
            </w:r>
            <w:r w:rsidRPr="00C21C69">
              <w:rPr>
                <w:rFonts w:ascii="Calibri Light" w:eastAsia="Times New Roman" w:hAnsi="Calibri Light" w:cs="Arial"/>
                <w:color w:val="000000"/>
              </w:rPr>
              <w:t xml:space="preserve">olders </w:t>
            </w:r>
            <w:r>
              <w:rPr>
                <w:rFonts w:ascii="Calibri Light" w:eastAsia="Times New Roman" w:hAnsi="Calibri Light" w:cs="Arial"/>
                <w:color w:val="000000"/>
              </w:rPr>
              <w:t>required to attend</w:t>
            </w:r>
            <w:r w:rsidRPr="00C21C69">
              <w:rPr>
                <w:rFonts w:ascii="Calibri Light" w:eastAsia="Times New Roman" w:hAnsi="Calibri Light" w:cs="Arial"/>
                <w:color w:val="000000"/>
              </w:rPr>
              <w:t xml:space="preserve"> training on </w:t>
            </w:r>
            <w:r>
              <w:rPr>
                <w:rFonts w:ascii="Calibri Light" w:eastAsia="Times New Roman" w:hAnsi="Calibri Light" w:cs="Arial"/>
                <w:color w:val="000000"/>
              </w:rPr>
              <w:t xml:space="preserve">NUCard </w:t>
            </w:r>
            <w:r w:rsidRPr="00C21C69">
              <w:rPr>
                <w:rFonts w:ascii="Calibri Light" w:eastAsia="Times New Roman" w:hAnsi="Calibri Light" w:cs="Arial"/>
                <w:color w:val="000000"/>
              </w:rPr>
              <w:t>policies and procedure</w:t>
            </w:r>
            <w:r>
              <w:rPr>
                <w:rFonts w:ascii="Calibri Light" w:eastAsia="Times New Roman" w:hAnsi="Calibri Light" w:cs="Arial"/>
                <w:color w:val="000000"/>
              </w:rPr>
              <w:t>s</w:t>
            </w:r>
            <w:r w:rsidRPr="00C21C69">
              <w:rPr>
                <w:rFonts w:ascii="Calibri Light" w:eastAsia="Times New Roman" w:hAnsi="Calibri Light" w:cs="Arial"/>
                <w:color w:val="000000"/>
              </w:rPr>
              <w:t>?</w:t>
            </w:r>
            <w:r>
              <w:rPr>
                <w:rFonts w:ascii="Calibri Light" w:eastAsia="Times New Roman" w:hAnsi="Calibri Light" w:cs="Arial"/>
                <w:color w:val="000000"/>
              </w:rPr>
              <w:t xml:space="preserve"> </w:t>
            </w:r>
          </w:p>
          <w:p w14:paraId="6E5B9D1C" w14:textId="75A65016" w:rsidR="00A942C9" w:rsidRPr="00C21C69" w:rsidRDefault="00A942C9"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4BA71C47"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4F4B937"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B7262A0"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E3E605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A0245F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413FB08C" w14:textId="77777777" w:rsidTr="006739F7">
        <w:trPr>
          <w:trHeight w:val="435"/>
        </w:trPr>
        <w:tc>
          <w:tcPr>
            <w:cnfStyle w:val="001000000000" w:firstRow="0" w:lastRow="0" w:firstColumn="1" w:lastColumn="0" w:oddVBand="0" w:evenVBand="0" w:oddHBand="0" w:evenHBand="0" w:firstRowFirstColumn="0" w:firstRowLastColumn="0" w:lastRowFirstColumn="0" w:lastRowLastColumn="0"/>
            <w:tcW w:w="221" w:type="pct"/>
            <w:noWrap/>
          </w:tcPr>
          <w:p w14:paraId="126B5CCC" w14:textId="41F4E028"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hideMark/>
          </w:tcPr>
          <w:p w14:paraId="3BD3C930" w14:textId="316F08B2"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 Are NUCard holders instructed never to give their cards to anyone else to make purchases on their behalf</w:t>
            </w:r>
            <w:r w:rsidRPr="00C21C69">
              <w:rPr>
                <w:rFonts w:ascii="Calibri Light" w:eastAsia="Times New Roman" w:hAnsi="Calibri Light" w:cs="Arial"/>
                <w:color w:val="000000"/>
              </w:rPr>
              <w:t xml:space="preserve">? </w:t>
            </w:r>
          </w:p>
          <w:p w14:paraId="46DA106D"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36B5053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995936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109318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5A44A564" w14:textId="5FC2D8EF"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689D86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3126C3F8" w14:textId="77777777" w:rsidTr="006739F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1" w:type="pct"/>
            <w:noWrap/>
          </w:tcPr>
          <w:p w14:paraId="4364CF7D" w14:textId="2726EB85"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9</w:t>
            </w:r>
          </w:p>
        </w:tc>
        <w:tc>
          <w:tcPr>
            <w:tcW w:w="2446" w:type="pct"/>
            <w:gridSpan w:val="2"/>
            <w:hideMark/>
          </w:tcPr>
          <w:p w14:paraId="384DF10F" w14:textId="7EBBF614"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Pr="00C21C69">
              <w:rPr>
                <w:rFonts w:ascii="Calibri Light" w:eastAsia="Times New Roman" w:hAnsi="Calibri Light" w:cs="Arial"/>
                <w:color w:val="000000"/>
              </w:rPr>
              <w:t xml:space="preserve"> </w:t>
            </w:r>
            <w:r>
              <w:rPr>
                <w:rFonts w:ascii="Calibri Light" w:eastAsia="Times New Roman" w:hAnsi="Calibri Light" w:cs="Arial"/>
                <w:color w:val="000000"/>
              </w:rPr>
              <w:t>NUCard</w:t>
            </w:r>
            <w:r w:rsidRPr="00C21C69">
              <w:rPr>
                <w:rFonts w:ascii="Calibri Light" w:eastAsia="Times New Roman" w:hAnsi="Calibri Light" w:cs="Arial"/>
                <w:color w:val="000000"/>
              </w:rPr>
              <w:t xml:space="preserve"> </w:t>
            </w:r>
            <w:r>
              <w:rPr>
                <w:rFonts w:ascii="Calibri Light" w:eastAsia="Times New Roman" w:hAnsi="Calibri Light" w:cs="Arial"/>
                <w:color w:val="000000"/>
              </w:rPr>
              <w:t>holders instructed to keep their cards</w:t>
            </w:r>
            <w:r w:rsidRPr="00C21C69">
              <w:rPr>
                <w:rFonts w:ascii="Calibri Light" w:eastAsia="Times New Roman" w:hAnsi="Calibri Light" w:cs="Arial"/>
                <w:color w:val="000000"/>
              </w:rPr>
              <w:t xml:space="preserve"> in </w:t>
            </w:r>
            <w:r w:rsidR="00B55155">
              <w:rPr>
                <w:rFonts w:ascii="Calibri Light" w:eastAsia="Times New Roman" w:hAnsi="Calibri Light" w:cs="Arial"/>
                <w:color w:val="000000"/>
              </w:rPr>
              <w:t>s</w:t>
            </w:r>
            <w:r w:rsidRPr="00C21C69">
              <w:rPr>
                <w:rFonts w:ascii="Calibri Light" w:eastAsia="Times New Roman" w:hAnsi="Calibri Light" w:cs="Arial"/>
                <w:color w:val="000000"/>
              </w:rPr>
              <w:t>ecure location</w:t>
            </w:r>
            <w:r w:rsidR="003B0126">
              <w:rPr>
                <w:rFonts w:ascii="Calibri Light" w:eastAsia="Times New Roman" w:hAnsi="Calibri Light" w:cs="Arial"/>
                <w:color w:val="000000"/>
              </w:rPr>
              <w:t>s</w:t>
            </w:r>
            <w:r w:rsidRPr="00C21C69">
              <w:rPr>
                <w:rFonts w:ascii="Calibri Light" w:eastAsia="Times New Roman" w:hAnsi="Calibri Light" w:cs="Arial"/>
                <w:color w:val="000000"/>
              </w:rPr>
              <w:t xml:space="preserve"> to which only the cardholder</w:t>
            </w:r>
            <w:r w:rsidR="003B0126">
              <w:rPr>
                <w:rFonts w:ascii="Calibri Light" w:eastAsia="Times New Roman" w:hAnsi="Calibri Light" w:cs="Arial"/>
                <w:color w:val="000000"/>
              </w:rPr>
              <w:t>s</w:t>
            </w:r>
            <w:r w:rsidRPr="00C21C69">
              <w:rPr>
                <w:rFonts w:ascii="Calibri Light" w:eastAsia="Times New Roman" w:hAnsi="Calibri Light" w:cs="Arial"/>
                <w:color w:val="000000"/>
              </w:rPr>
              <w:t xml:space="preserve"> ha</w:t>
            </w:r>
            <w:r w:rsidR="003B0126">
              <w:rPr>
                <w:rFonts w:ascii="Calibri Light" w:eastAsia="Times New Roman" w:hAnsi="Calibri Light" w:cs="Arial"/>
                <w:color w:val="000000"/>
              </w:rPr>
              <w:t>ve</w:t>
            </w:r>
            <w:r w:rsidRPr="00C21C69">
              <w:rPr>
                <w:rFonts w:ascii="Calibri Light" w:eastAsia="Times New Roman" w:hAnsi="Calibri Light" w:cs="Arial"/>
                <w:color w:val="000000"/>
              </w:rPr>
              <w:t xml:space="preserve"> access?</w:t>
            </w:r>
          </w:p>
          <w:p w14:paraId="0D78C614" w14:textId="2EBD49C3"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6D53B4AB"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F47084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DE42CB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3160EF9" w14:textId="68BCCBD2"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0492540"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2C1190F8" w14:textId="77777777" w:rsidTr="006739F7">
        <w:trPr>
          <w:trHeight w:val="413"/>
        </w:trPr>
        <w:tc>
          <w:tcPr>
            <w:cnfStyle w:val="001000000000" w:firstRow="0" w:lastRow="0" w:firstColumn="1" w:lastColumn="0" w:oddVBand="0" w:evenVBand="0" w:oddHBand="0" w:evenHBand="0" w:firstRowFirstColumn="0" w:firstRowLastColumn="0" w:lastRowFirstColumn="0" w:lastRowLastColumn="0"/>
            <w:tcW w:w="221" w:type="pct"/>
            <w:noWrap/>
            <w:hideMark/>
          </w:tcPr>
          <w:p w14:paraId="3738D204" w14:textId="20FBC5FD"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10</w:t>
            </w:r>
          </w:p>
        </w:tc>
        <w:tc>
          <w:tcPr>
            <w:tcW w:w="2446" w:type="pct"/>
            <w:gridSpan w:val="2"/>
            <w:hideMark/>
          </w:tcPr>
          <w:p w14:paraId="19DDC3E3" w14:textId="50DCD0F0" w:rsidR="00062BBD" w:rsidRPr="00C21C69" w:rsidRDefault="00062BBD" w:rsidP="00962E5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NUCard holders made aware that they must report </w:t>
            </w:r>
            <w:r w:rsidRPr="00C21C69">
              <w:rPr>
                <w:rFonts w:ascii="Calibri Light" w:eastAsia="Times New Roman" w:hAnsi="Calibri Light" w:cs="Arial"/>
                <w:color w:val="000000"/>
              </w:rPr>
              <w:t xml:space="preserve">stolen or lost </w:t>
            </w:r>
            <w:r>
              <w:rPr>
                <w:rFonts w:ascii="Calibri Light" w:eastAsia="Times New Roman" w:hAnsi="Calibri Light" w:cs="Arial"/>
                <w:color w:val="000000"/>
              </w:rPr>
              <w:t xml:space="preserve">NUCard </w:t>
            </w:r>
            <w:r w:rsidRPr="00C21C69">
              <w:rPr>
                <w:rFonts w:ascii="Calibri Light" w:eastAsia="Times New Roman" w:hAnsi="Calibri Light" w:cs="Arial"/>
                <w:color w:val="000000"/>
              </w:rPr>
              <w:t xml:space="preserve">corporate cards immediately? </w:t>
            </w:r>
          </w:p>
        </w:tc>
        <w:tc>
          <w:tcPr>
            <w:tcW w:w="257" w:type="pct"/>
            <w:noWrap/>
            <w:hideMark/>
          </w:tcPr>
          <w:p w14:paraId="6BB0AC8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3D7F223"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062948D"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E7117FC" w14:textId="2593C112"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3B1EE5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115639C8" w14:textId="77777777" w:rsidTr="006739F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21" w:type="pct"/>
            <w:noWrap/>
          </w:tcPr>
          <w:p w14:paraId="38F33C42" w14:textId="23F16777"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11</w:t>
            </w:r>
          </w:p>
        </w:tc>
        <w:tc>
          <w:tcPr>
            <w:tcW w:w="2446" w:type="pct"/>
            <w:gridSpan w:val="2"/>
            <w:hideMark/>
          </w:tcPr>
          <w:p w14:paraId="3E1520DA" w14:textId="4A58A96B"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NUCard holders made aware that they must report any </w:t>
            </w:r>
            <w:r w:rsidRPr="00C21C69">
              <w:rPr>
                <w:rFonts w:ascii="Calibri Light" w:eastAsia="Times New Roman" w:hAnsi="Calibri Light" w:cs="Arial"/>
                <w:color w:val="000000"/>
              </w:rPr>
              <w:t xml:space="preserve">capital assets </w:t>
            </w:r>
            <w:r>
              <w:rPr>
                <w:rFonts w:ascii="Calibri Light" w:eastAsia="Times New Roman" w:hAnsi="Calibri Light" w:cs="Arial"/>
                <w:color w:val="000000"/>
              </w:rPr>
              <w:t xml:space="preserve">that </w:t>
            </w:r>
            <w:r w:rsidRPr="00C21C69">
              <w:rPr>
                <w:rFonts w:ascii="Calibri Light" w:eastAsia="Times New Roman" w:hAnsi="Calibri Light" w:cs="Arial"/>
                <w:color w:val="000000"/>
              </w:rPr>
              <w:t>are purchased on the</w:t>
            </w:r>
            <w:r>
              <w:rPr>
                <w:rFonts w:ascii="Calibri Light" w:eastAsia="Times New Roman" w:hAnsi="Calibri Light" w:cs="Arial"/>
                <w:color w:val="000000"/>
              </w:rPr>
              <w:t>ir</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NUCards </w:t>
            </w:r>
            <w:r w:rsidRPr="00C21C69">
              <w:rPr>
                <w:rFonts w:ascii="Calibri Light" w:eastAsia="Times New Roman" w:hAnsi="Calibri Light" w:cs="Arial"/>
                <w:color w:val="000000"/>
              </w:rPr>
              <w:t xml:space="preserve">to the Accounting Office? </w:t>
            </w:r>
          </w:p>
          <w:p w14:paraId="665B725C" w14:textId="0E95CA1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5D3F311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C4A973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E40296E"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4972538" w14:textId="50E9A3DD"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57B96D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75542672" w14:textId="77777777" w:rsidTr="006739F7">
        <w:trPr>
          <w:trHeight w:val="665"/>
        </w:trPr>
        <w:tc>
          <w:tcPr>
            <w:cnfStyle w:val="001000000000" w:firstRow="0" w:lastRow="0" w:firstColumn="1" w:lastColumn="0" w:oddVBand="0" w:evenVBand="0" w:oddHBand="0" w:evenHBand="0" w:firstRowFirstColumn="0" w:firstRowLastColumn="0" w:lastRowFirstColumn="0" w:lastRowLastColumn="0"/>
            <w:tcW w:w="221" w:type="pct"/>
            <w:noWrap/>
          </w:tcPr>
          <w:p w14:paraId="33F35D50" w14:textId="55B8855C"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12</w:t>
            </w:r>
          </w:p>
        </w:tc>
        <w:tc>
          <w:tcPr>
            <w:tcW w:w="2446" w:type="pct"/>
            <w:gridSpan w:val="2"/>
            <w:hideMark/>
          </w:tcPr>
          <w:p w14:paraId="6A35C4F8" w14:textId="77777777" w:rsidR="00062BBD"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NUCards</w:t>
            </w:r>
            <w:r w:rsidRPr="00C21C69">
              <w:rPr>
                <w:rFonts w:ascii="Calibri Light" w:eastAsia="Times New Roman" w:hAnsi="Calibri Light" w:cs="Arial"/>
                <w:color w:val="000000"/>
              </w:rPr>
              <w:t xml:space="preserve"> collected from terminated or transferred employees</w:t>
            </w:r>
            <w:r>
              <w:rPr>
                <w:rFonts w:ascii="Calibri Light" w:eastAsia="Times New Roman" w:hAnsi="Calibri Light" w:cs="Arial"/>
                <w:color w:val="000000"/>
              </w:rPr>
              <w:t xml:space="preserve"> as soon as they cease employment with the department</w:t>
            </w:r>
            <w:r w:rsidRPr="00C21C69">
              <w:rPr>
                <w:rFonts w:ascii="Calibri Light" w:eastAsia="Times New Roman" w:hAnsi="Calibri Light" w:cs="Arial"/>
                <w:color w:val="000000"/>
              </w:rPr>
              <w:t>?</w:t>
            </w:r>
          </w:p>
          <w:p w14:paraId="1A4F8D9F" w14:textId="5C134473" w:rsidR="00A942C9" w:rsidRPr="00C21C69" w:rsidRDefault="00A942C9"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78F8D224"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CA2B6E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4FCBD5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95061B7" w14:textId="6E823A20"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BC1653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062BBD" w:rsidRPr="00C21C69" w14:paraId="5B598D6A" w14:textId="77777777" w:rsidTr="0085011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853EA36" w14:textId="0B6982C4" w:rsidR="00062BBD" w:rsidRPr="00C21C69" w:rsidRDefault="00062BBD" w:rsidP="00062BBD">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 xml:space="preserve">Travel </w:t>
            </w:r>
          </w:p>
        </w:tc>
        <w:tc>
          <w:tcPr>
            <w:tcW w:w="257" w:type="pct"/>
            <w:shd w:val="clear" w:color="auto" w:fill="E4E4E4"/>
            <w:noWrap/>
            <w:hideMark/>
          </w:tcPr>
          <w:p w14:paraId="064CEAC5" w14:textId="7777777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4FD7302D" w14:textId="7777777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31F397A7" w14:textId="3FD24FB5"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0D60196C" w14:textId="3EF757E4"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3ABC0D5D" w14:textId="7777777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907919" w:rsidRPr="00C21C69" w14:paraId="6A76D1B0" w14:textId="77777777" w:rsidTr="006739F7">
        <w:trPr>
          <w:trHeight w:val="840"/>
        </w:trPr>
        <w:tc>
          <w:tcPr>
            <w:cnfStyle w:val="001000000000" w:firstRow="0" w:lastRow="0" w:firstColumn="1" w:lastColumn="0" w:oddVBand="0" w:evenVBand="0" w:oddHBand="0" w:evenHBand="0" w:firstRowFirstColumn="0" w:firstRowLastColumn="0" w:lastRowFirstColumn="0" w:lastRowLastColumn="0"/>
            <w:tcW w:w="221" w:type="pct"/>
            <w:noWrap/>
          </w:tcPr>
          <w:p w14:paraId="5F0AC0FA" w14:textId="1BE84083"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1</w:t>
            </w:r>
          </w:p>
        </w:tc>
        <w:tc>
          <w:tcPr>
            <w:tcW w:w="2446" w:type="pct"/>
            <w:gridSpan w:val="2"/>
            <w:hideMark/>
          </w:tcPr>
          <w:p w14:paraId="3A9A147B" w14:textId="51D61D6C"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individuals in the department instructed to make their </w:t>
            </w:r>
            <w:r w:rsidRPr="00C21C69">
              <w:rPr>
                <w:rFonts w:ascii="Calibri Light" w:eastAsia="Times New Roman" w:hAnsi="Calibri Light" w:cs="Arial"/>
                <w:color w:val="000000"/>
              </w:rPr>
              <w:t>travel plans sufficiently in advance to obtain the most favorable transportation rates?</w:t>
            </w:r>
          </w:p>
        </w:tc>
        <w:tc>
          <w:tcPr>
            <w:tcW w:w="257" w:type="pct"/>
            <w:noWrap/>
            <w:hideMark/>
          </w:tcPr>
          <w:p w14:paraId="44108E7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A367EFD"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4833F7E"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7B2913E" w14:textId="33A46353"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087ACF7E"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04BABC2A" w14:textId="77777777" w:rsidTr="006739F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21" w:type="pct"/>
            <w:noWrap/>
          </w:tcPr>
          <w:p w14:paraId="2D65C300" w14:textId="37FFA134"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33F6B051" w14:textId="367BE5BE"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individuals made aware that they should book their travel through one of the</w:t>
            </w:r>
            <w:r w:rsidR="00BB0849">
              <w:rPr>
                <w:rFonts w:ascii="Calibri Light" w:eastAsia="Times New Roman" w:hAnsi="Calibri Light" w:cs="Arial"/>
                <w:color w:val="000000"/>
              </w:rPr>
              <w:t xml:space="preserve"> University’s</w:t>
            </w:r>
            <w:r>
              <w:rPr>
                <w:rFonts w:ascii="Calibri Light" w:eastAsia="Times New Roman" w:hAnsi="Calibri Light" w:cs="Arial"/>
                <w:color w:val="000000"/>
              </w:rPr>
              <w:t xml:space="preserve"> </w:t>
            </w:r>
            <w:hyperlink r:id="rId25" w:history="1">
              <w:r w:rsidR="00BB0849">
                <w:rPr>
                  <w:rStyle w:val="Hyperlink"/>
                  <w:rFonts w:ascii="Calibri Light" w:eastAsia="Times New Roman" w:hAnsi="Calibri Light" w:cs="Arial"/>
                </w:rPr>
                <w:t>preferred travel agencies</w:t>
              </w:r>
            </w:hyperlink>
            <w:r>
              <w:rPr>
                <w:rFonts w:ascii="Calibri Light" w:eastAsia="Times New Roman" w:hAnsi="Calibri Light" w:cs="Arial"/>
                <w:color w:val="000000"/>
              </w:rPr>
              <w:t xml:space="preserve">? </w:t>
            </w:r>
          </w:p>
        </w:tc>
        <w:tc>
          <w:tcPr>
            <w:tcW w:w="257" w:type="pct"/>
            <w:noWrap/>
          </w:tcPr>
          <w:p w14:paraId="19D6DAAF"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2903B7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245766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DDB4BA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0F1BBB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15D24E57" w14:textId="77777777" w:rsidTr="006739F7">
        <w:trPr>
          <w:trHeight w:val="1245"/>
        </w:trPr>
        <w:tc>
          <w:tcPr>
            <w:cnfStyle w:val="001000000000" w:firstRow="0" w:lastRow="0" w:firstColumn="1" w:lastColumn="0" w:oddVBand="0" w:evenVBand="0" w:oddHBand="0" w:evenHBand="0" w:firstRowFirstColumn="0" w:firstRowLastColumn="0" w:lastRowFirstColumn="0" w:lastRowLastColumn="0"/>
            <w:tcW w:w="221" w:type="pct"/>
            <w:noWrap/>
          </w:tcPr>
          <w:p w14:paraId="6B5740A0" w14:textId="64D829E5"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hideMark/>
          </w:tcPr>
          <w:p w14:paraId="0D57255A" w14:textId="4C6D0265"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individuals made aware that they must notify their </w:t>
            </w:r>
            <w:r w:rsidRPr="00C21C69">
              <w:rPr>
                <w:rFonts w:ascii="Calibri Light" w:eastAsia="Times New Roman" w:hAnsi="Calibri Light" w:cs="Arial"/>
                <w:color w:val="000000"/>
              </w:rPr>
              <w:t xml:space="preserve">direct supervisors of </w:t>
            </w:r>
            <w:r>
              <w:rPr>
                <w:rFonts w:ascii="Calibri Light" w:eastAsia="Times New Roman" w:hAnsi="Calibri Light" w:cs="Arial"/>
                <w:color w:val="000000"/>
              </w:rPr>
              <w:t>their</w:t>
            </w:r>
            <w:r w:rsidRPr="00C21C69">
              <w:rPr>
                <w:rFonts w:ascii="Calibri Light" w:eastAsia="Times New Roman" w:hAnsi="Calibri Light" w:cs="Arial"/>
                <w:color w:val="000000"/>
              </w:rPr>
              <w:t xml:space="preserve"> travel plans and provide </w:t>
            </w:r>
            <w:r>
              <w:rPr>
                <w:rFonts w:ascii="Calibri Light" w:eastAsia="Times New Roman" w:hAnsi="Calibri Light" w:cs="Arial"/>
                <w:color w:val="000000"/>
              </w:rPr>
              <w:t xml:space="preserve">their supervisors </w:t>
            </w:r>
            <w:r w:rsidRPr="00C21C69">
              <w:rPr>
                <w:rFonts w:ascii="Calibri Light" w:eastAsia="Times New Roman" w:hAnsi="Calibri Light" w:cs="Arial"/>
                <w:color w:val="000000"/>
              </w:rPr>
              <w:t>with both complete travel itinerar</w:t>
            </w:r>
            <w:r>
              <w:rPr>
                <w:rFonts w:ascii="Calibri Light" w:eastAsia="Times New Roman" w:hAnsi="Calibri Light" w:cs="Arial"/>
                <w:color w:val="000000"/>
              </w:rPr>
              <w:t>ies</w:t>
            </w:r>
            <w:r w:rsidRPr="00C21C69">
              <w:rPr>
                <w:rFonts w:ascii="Calibri Light" w:eastAsia="Times New Roman" w:hAnsi="Calibri Light" w:cs="Arial"/>
                <w:color w:val="000000"/>
              </w:rPr>
              <w:t xml:space="preserve"> and emergency contact number</w:t>
            </w:r>
            <w:r>
              <w:rPr>
                <w:rFonts w:ascii="Calibri Light" w:eastAsia="Times New Roman" w:hAnsi="Calibri Light" w:cs="Arial"/>
                <w:color w:val="000000"/>
              </w:rPr>
              <w:t>s</w:t>
            </w:r>
            <w:r w:rsidRPr="00C21C69">
              <w:rPr>
                <w:rFonts w:ascii="Calibri Light" w:eastAsia="Times New Roman" w:hAnsi="Calibri Light" w:cs="Arial"/>
                <w:color w:val="000000"/>
              </w:rPr>
              <w:t xml:space="preserve"> prior to departure?</w:t>
            </w:r>
          </w:p>
        </w:tc>
        <w:tc>
          <w:tcPr>
            <w:tcW w:w="257" w:type="pct"/>
            <w:noWrap/>
            <w:hideMark/>
          </w:tcPr>
          <w:p w14:paraId="63409E7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10C6B5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DDFD47D"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47DB05C" w14:textId="7A27A48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4E37A2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33C82167" w14:textId="77777777" w:rsidTr="006739F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1" w:type="pct"/>
            <w:noWrap/>
          </w:tcPr>
          <w:p w14:paraId="13092991" w14:textId="53CC2682"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hideMark/>
          </w:tcPr>
          <w:p w14:paraId="601F682C" w14:textId="424E41AD"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supervisors reviewing planned travel expenses (e.g., </w:t>
            </w:r>
            <w:r w:rsidRPr="00C21C69">
              <w:rPr>
                <w:rFonts w:ascii="Calibri Light" w:eastAsia="Times New Roman" w:hAnsi="Calibri Light" w:cs="Arial"/>
                <w:color w:val="000000"/>
              </w:rPr>
              <w:t xml:space="preserve">lodging </w:t>
            </w:r>
            <w:r>
              <w:rPr>
                <w:rFonts w:ascii="Calibri Light" w:eastAsia="Times New Roman" w:hAnsi="Calibri Light" w:cs="Arial"/>
                <w:color w:val="000000"/>
              </w:rPr>
              <w:t xml:space="preserve">and automobile rentals) to ensure the rates are </w:t>
            </w:r>
            <w:r w:rsidRPr="00C21C69">
              <w:rPr>
                <w:rFonts w:ascii="Calibri Light" w:eastAsia="Times New Roman" w:hAnsi="Calibri Light" w:cs="Arial"/>
                <w:color w:val="000000"/>
              </w:rPr>
              <w:t>reasonable?</w:t>
            </w:r>
          </w:p>
        </w:tc>
        <w:tc>
          <w:tcPr>
            <w:tcW w:w="257" w:type="pct"/>
            <w:noWrap/>
            <w:hideMark/>
          </w:tcPr>
          <w:p w14:paraId="2FEC582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8FF50F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3160E2B"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5D14043" w14:textId="1F86D7EB"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79B16D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2CB2B011" w14:textId="77777777" w:rsidTr="006739F7">
        <w:trPr>
          <w:trHeight w:val="773"/>
        </w:trPr>
        <w:tc>
          <w:tcPr>
            <w:cnfStyle w:val="001000000000" w:firstRow="0" w:lastRow="0" w:firstColumn="1" w:lastColumn="0" w:oddVBand="0" w:evenVBand="0" w:oddHBand="0" w:evenHBand="0" w:firstRowFirstColumn="0" w:firstRowLastColumn="0" w:lastRowFirstColumn="0" w:lastRowLastColumn="0"/>
            <w:tcW w:w="221" w:type="pct"/>
            <w:noWrap/>
          </w:tcPr>
          <w:p w14:paraId="7673B1B1" w14:textId="20BC1F1B"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tcPr>
          <w:p w14:paraId="6198B24F" w14:textId="0B761BDF" w:rsidR="00062BBD" w:rsidRPr="00A942C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Pr>
                <w:rFonts w:ascii="Calibri Light" w:eastAsia="Times New Roman" w:hAnsi="Calibri Light" w:cs="Arial"/>
                <w:color w:val="000000"/>
              </w:rPr>
              <w:t xml:space="preserve">Are individuals </w:t>
            </w:r>
            <w:r w:rsidR="00BB0849">
              <w:rPr>
                <w:rFonts w:ascii="Calibri Light" w:eastAsia="Times New Roman" w:hAnsi="Calibri Light" w:cs="Arial"/>
                <w:color w:val="000000"/>
              </w:rPr>
              <w:t>encouraged</w:t>
            </w:r>
            <w:r w:rsidR="00BB0849"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 xml:space="preserve">to use </w:t>
            </w:r>
            <w:r w:rsidRPr="00A942C9">
              <w:rPr>
                <w:rFonts w:ascii="Calibri Light" w:eastAsia="Times New Roman" w:hAnsi="Calibri Light" w:cs="Arial"/>
                <w:color w:val="auto"/>
              </w:rPr>
              <w:t xml:space="preserve">the </w:t>
            </w:r>
            <w:r w:rsidR="00A942C9" w:rsidRPr="00A942C9">
              <w:rPr>
                <w:rStyle w:val="Hyperlink"/>
                <w:rFonts w:ascii="Calibri Light" w:eastAsia="Times New Roman" w:hAnsi="Calibri Light" w:cs="Arial"/>
                <w:color w:val="auto"/>
                <w:u w:val="none"/>
              </w:rPr>
              <w:t xml:space="preserve">University’s </w:t>
            </w:r>
            <w:hyperlink r:id="rId26" w:history="1">
              <w:r w:rsidR="00A942C9" w:rsidRPr="00A942C9">
                <w:rPr>
                  <w:rStyle w:val="Hyperlink"/>
                  <w:rFonts w:ascii="Calibri Light" w:eastAsia="Times New Roman" w:hAnsi="Calibri Light" w:cs="Arial"/>
                </w:rPr>
                <w:t>Travel Registry</w:t>
              </w:r>
            </w:hyperlink>
            <w:r w:rsidRPr="00A942C9">
              <w:rPr>
                <w:rStyle w:val="Hyperlink"/>
                <w:rFonts w:ascii="Calibri Light" w:eastAsia="Times New Roman" w:hAnsi="Calibri Light" w:cs="Arial"/>
                <w:color w:val="auto"/>
                <w:u w:val="none"/>
              </w:rPr>
              <w:t xml:space="preserve"> whenever traveling on University business</w:t>
            </w:r>
            <w:r w:rsidRPr="00A942C9">
              <w:rPr>
                <w:rFonts w:ascii="Calibri Light" w:eastAsia="Times New Roman" w:hAnsi="Calibri Light" w:cs="Arial"/>
                <w:color w:val="auto"/>
              </w:rPr>
              <w:t xml:space="preserve">? </w:t>
            </w:r>
          </w:p>
          <w:p w14:paraId="4F74D693" w14:textId="499DEE69"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5058A83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43ACFA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F3DFD7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8306038"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2E8167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062BBD" w:rsidRPr="00C21C69" w14:paraId="114DDE1F" w14:textId="77777777" w:rsidTr="0085011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5DD6753" w14:textId="6831A239" w:rsidR="00062BBD" w:rsidRPr="00C21C69" w:rsidRDefault="00062BBD" w:rsidP="00062BBD">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Budget Management</w:t>
            </w:r>
          </w:p>
        </w:tc>
        <w:tc>
          <w:tcPr>
            <w:tcW w:w="257" w:type="pct"/>
            <w:shd w:val="clear" w:color="auto" w:fill="E4E4E4"/>
            <w:noWrap/>
            <w:hideMark/>
          </w:tcPr>
          <w:p w14:paraId="09D1AE1A" w14:textId="7777777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4C10D1D8" w14:textId="7777777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2FBCA5A0" w14:textId="0248A45B"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3C4F205D" w14:textId="2BE29D63"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429961E8" w14:textId="77777777" w:rsidR="00062BBD" w:rsidRPr="00C21C69" w:rsidRDefault="00062BBD" w:rsidP="00062BBD">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907919" w:rsidRPr="00C21C69" w14:paraId="1388741E" w14:textId="77777777" w:rsidTr="006739F7">
        <w:trPr>
          <w:trHeight w:val="7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734F00C2" w14:textId="77777777" w:rsidR="00062BBD" w:rsidRPr="00C21C69" w:rsidRDefault="00062BBD" w:rsidP="00062BBD">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hideMark/>
          </w:tcPr>
          <w:p w14:paraId="38DD06D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funding sources evaluated annually to assess the sustainability of current funding levels?</w:t>
            </w:r>
          </w:p>
        </w:tc>
        <w:tc>
          <w:tcPr>
            <w:tcW w:w="257" w:type="pct"/>
            <w:noWrap/>
            <w:hideMark/>
          </w:tcPr>
          <w:p w14:paraId="125C436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89232A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6B9D89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BAD72DB" w14:textId="732AA99D"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81BF4BA"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660100CC" w14:textId="77777777" w:rsidTr="00B3258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21" w:type="pct"/>
            <w:noWrap/>
            <w:hideMark/>
          </w:tcPr>
          <w:p w14:paraId="74DB4FA1" w14:textId="77777777" w:rsidR="00062BBD" w:rsidRPr="00C21C69" w:rsidRDefault="00062BBD" w:rsidP="00062BBD">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0E4B67C8" w14:textId="77777777" w:rsidR="00062BBD"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Does the budget process include key members of management?</w:t>
            </w:r>
          </w:p>
          <w:p w14:paraId="1C8ABE30" w14:textId="7772E86C" w:rsidR="00A942C9" w:rsidRPr="00C21C69" w:rsidRDefault="00A942C9"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11AF041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23CB93B"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7AD9249"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E9ABBDC" w14:textId="62B793CA"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125E64D"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2A8DDFCE"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F88705E" w14:textId="77777777" w:rsidR="00062BBD" w:rsidRPr="00C21C69" w:rsidRDefault="00062BBD" w:rsidP="00062BBD">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hideMark/>
          </w:tcPr>
          <w:p w14:paraId="404BB352" w14:textId="2DA57EFD"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Has an individual been assigned responsibility to each department budget </w:t>
            </w:r>
            <w:r>
              <w:rPr>
                <w:rFonts w:ascii="Calibri Light" w:eastAsia="Times New Roman" w:hAnsi="Calibri Light" w:cs="Arial"/>
                <w:color w:val="000000"/>
              </w:rPr>
              <w:t>(</w:t>
            </w:r>
            <w:r w:rsidR="00663EA6">
              <w:rPr>
                <w:rFonts w:ascii="Calibri Light" w:eastAsia="Times New Roman" w:hAnsi="Calibri Light" w:cs="Arial"/>
                <w:color w:val="000000"/>
              </w:rPr>
              <w:t>e.g.,</w:t>
            </w:r>
            <w:r w:rsidR="00663EA6" w:rsidRPr="00C21C69">
              <w:rPr>
                <w:rFonts w:ascii="Calibri Light" w:eastAsia="Times New Roman" w:hAnsi="Calibri Light" w:cs="Arial"/>
                <w:color w:val="000000"/>
              </w:rPr>
              <w:t xml:space="preserve"> </w:t>
            </w:r>
            <w:r w:rsidRPr="00C21C69">
              <w:rPr>
                <w:rFonts w:ascii="Calibri Light" w:eastAsia="Times New Roman" w:hAnsi="Calibri Light" w:cs="Arial"/>
                <w:color w:val="000000"/>
              </w:rPr>
              <w:t>operating, overhead, grants, discretionary and agency accounts</w:t>
            </w:r>
            <w:r>
              <w:rPr>
                <w:rFonts w:ascii="Calibri Light" w:eastAsia="Times New Roman" w:hAnsi="Calibri Light" w:cs="Arial"/>
                <w:color w:val="000000"/>
              </w:rPr>
              <w:t>)</w:t>
            </w:r>
            <w:r w:rsidRPr="00C21C69">
              <w:rPr>
                <w:rFonts w:ascii="Calibri Light" w:eastAsia="Times New Roman" w:hAnsi="Calibri Light" w:cs="Arial"/>
                <w:color w:val="000000"/>
              </w:rPr>
              <w:t>?</w:t>
            </w:r>
          </w:p>
          <w:p w14:paraId="332B1D38"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180CAB5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hideMark/>
          </w:tcPr>
          <w:p w14:paraId="3914D7D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4FA9D0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FA9C472" w14:textId="18D1D58F"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hideMark/>
          </w:tcPr>
          <w:p w14:paraId="5EE24C1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0BF17284" w14:textId="77777777" w:rsidTr="006739F7">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21" w:type="pct"/>
            <w:noWrap/>
            <w:hideMark/>
          </w:tcPr>
          <w:p w14:paraId="1FCFA653" w14:textId="1DE8CED1"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3a</w:t>
            </w:r>
          </w:p>
        </w:tc>
        <w:tc>
          <w:tcPr>
            <w:tcW w:w="2446" w:type="pct"/>
            <w:gridSpan w:val="2"/>
            <w:hideMark/>
          </w:tcPr>
          <w:p w14:paraId="7C2C7260" w14:textId="7FD33E8D" w:rsidR="00062BBD" w:rsidRPr="00455767" w:rsidRDefault="00062BBD" w:rsidP="004557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rPr>
            </w:pPr>
            <w:r w:rsidRPr="00455767">
              <w:rPr>
                <w:rFonts w:ascii="Calibri Light" w:eastAsia="Times New Roman" w:hAnsi="Calibri Light" w:cs="Calibri Light"/>
                <w:color w:val="auto"/>
              </w:rPr>
              <w:t>If “yes</w:t>
            </w:r>
            <w:r w:rsidR="00F1634D">
              <w:rPr>
                <w:rFonts w:ascii="Calibri Light" w:eastAsia="Times New Roman" w:hAnsi="Calibri Light" w:cs="Calibri Light"/>
                <w:color w:val="auto"/>
              </w:rPr>
              <w:t>,</w:t>
            </w:r>
            <w:r w:rsidRPr="00455767">
              <w:rPr>
                <w:rFonts w:ascii="Calibri Light" w:eastAsia="Times New Roman" w:hAnsi="Calibri Light" w:cs="Calibri Light"/>
                <w:color w:val="auto"/>
              </w:rPr>
              <w:t>” are these individuals responsible for reviewing the department's monthly Banner financial reports</w:t>
            </w:r>
            <w:r w:rsidR="00A61EB5">
              <w:rPr>
                <w:rFonts w:ascii="Calibri Light" w:eastAsia="Times New Roman" w:hAnsi="Calibri Light" w:cs="Calibri Light"/>
                <w:color w:val="auto"/>
              </w:rPr>
              <w:t xml:space="preserve"> (e.g., the </w:t>
            </w:r>
            <w:r w:rsidR="006C2063">
              <w:rPr>
                <w:rFonts w:ascii="Calibri Light" w:eastAsia="Times New Roman" w:hAnsi="Calibri Light" w:cs="Calibri Light"/>
                <w:color w:val="auto"/>
              </w:rPr>
              <w:t>“Report of Transactions by FOAP”</w:t>
            </w:r>
            <w:r w:rsidR="00A61EB5">
              <w:rPr>
                <w:rFonts w:ascii="Calibri Light" w:eastAsia="Times New Roman" w:hAnsi="Calibri Light" w:cs="Calibri Light"/>
                <w:color w:val="auto"/>
              </w:rPr>
              <w:t>)</w:t>
            </w:r>
            <w:r w:rsidRPr="00455767">
              <w:rPr>
                <w:rFonts w:ascii="Calibri Light" w:eastAsia="Times New Roman" w:hAnsi="Calibri Light" w:cs="Calibri Light"/>
                <w:color w:val="auto"/>
              </w:rPr>
              <w:t>?</w:t>
            </w:r>
            <w:r w:rsidR="006C2063">
              <w:rPr>
                <w:rFonts w:ascii="Calibri Light" w:eastAsia="Times New Roman" w:hAnsi="Calibri Light" w:cs="Calibri Light"/>
                <w:color w:val="auto"/>
              </w:rPr>
              <w:t xml:space="preserve"> If “yes”:</w:t>
            </w:r>
          </w:p>
          <w:p w14:paraId="502CBDDE"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5F7CC430"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07F5DC6"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CC744A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13D43D4" w14:textId="5D66D35B"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660001E"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6C2063" w:rsidRPr="00C21C69" w14:paraId="5AFF5270" w14:textId="77777777" w:rsidTr="00500841">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3062E6D1" w14:textId="09FB1E4A" w:rsidR="006C2063" w:rsidRDefault="006C2063" w:rsidP="00062BBD">
            <w:pPr>
              <w:jc w:val="center"/>
              <w:rPr>
                <w:rFonts w:ascii="Calibri Light" w:eastAsia="Times New Roman" w:hAnsi="Calibri Light" w:cs="Arial"/>
                <w:color w:val="000000"/>
              </w:rPr>
            </w:pPr>
            <w:r>
              <w:rPr>
                <w:rFonts w:ascii="Calibri Light" w:eastAsia="Times New Roman" w:hAnsi="Calibri Light" w:cs="Arial"/>
                <w:color w:val="000000"/>
              </w:rPr>
              <w:t>3a1</w:t>
            </w:r>
          </w:p>
        </w:tc>
        <w:tc>
          <w:tcPr>
            <w:tcW w:w="2446" w:type="pct"/>
            <w:gridSpan w:val="2"/>
          </w:tcPr>
          <w:p w14:paraId="5D3DAD2D" w14:textId="22F5E88B" w:rsidR="006C2063" w:rsidRPr="00500841" w:rsidRDefault="006C2063" w:rsidP="0050084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these reports reviewed on a timely basis?</w:t>
            </w:r>
          </w:p>
        </w:tc>
        <w:tc>
          <w:tcPr>
            <w:tcW w:w="257" w:type="pct"/>
            <w:noWrap/>
          </w:tcPr>
          <w:p w14:paraId="22297B9B"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C779E22"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3FA5A5E"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36697DB9"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808F72E"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6C2063" w:rsidRPr="00C21C69" w14:paraId="7BD59321" w14:textId="77777777" w:rsidTr="0050084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1" w:type="pct"/>
            <w:noWrap/>
          </w:tcPr>
          <w:p w14:paraId="4944F11E" w14:textId="174813E4" w:rsidR="006C2063" w:rsidRDefault="006C2063" w:rsidP="00062BBD">
            <w:pPr>
              <w:jc w:val="center"/>
              <w:rPr>
                <w:rFonts w:ascii="Calibri Light" w:eastAsia="Times New Roman" w:hAnsi="Calibri Light" w:cs="Arial"/>
                <w:color w:val="000000"/>
              </w:rPr>
            </w:pPr>
            <w:r>
              <w:rPr>
                <w:rFonts w:ascii="Calibri Light" w:eastAsia="Times New Roman" w:hAnsi="Calibri Light" w:cs="Arial"/>
                <w:color w:val="000000"/>
              </w:rPr>
              <w:t>3a2</w:t>
            </w:r>
          </w:p>
        </w:tc>
        <w:tc>
          <w:tcPr>
            <w:tcW w:w="2446" w:type="pct"/>
            <w:gridSpan w:val="2"/>
          </w:tcPr>
          <w:p w14:paraId="74E2EB47" w14:textId="7DD739B5" w:rsidR="006C2063" w:rsidRPr="00500841" w:rsidRDefault="006C2063" w:rsidP="0050084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If discrepancies are identified, does the individual research and resolve the discrepancy?</w:t>
            </w:r>
          </w:p>
        </w:tc>
        <w:tc>
          <w:tcPr>
            <w:tcW w:w="257" w:type="pct"/>
            <w:noWrap/>
          </w:tcPr>
          <w:p w14:paraId="40690BC3"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8F5132E"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CED8F4D"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09F2A4F"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526C80E"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6C2063" w:rsidRPr="00C21C69" w14:paraId="61C699CF" w14:textId="77777777" w:rsidTr="00500841">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2109F4CF" w14:textId="432FD08C" w:rsidR="006C2063" w:rsidRDefault="006C2063" w:rsidP="00062BBD">
            <w:pPr>
              <w:jc w:val="center"/>
              <w:rPr>
                <w:rFonts w:ascii="Calibri Light" w:eastAsia="Times New Roman" w:hAnsi="Calibri Light" w:cs="Arial"/>
                <w:color w:val="000000"/>
              </w:rPr>
            </w:pPr>
            <w:r>
              <w:rPr>
                <w:rFonts w:ascii="Calibri Light" w:eastAsia="Times New Roman" w:hAnsi="Calibri Light" w:cs="Arial"/>
                <w:color w:val="000000"/>
              </w:rPr>
              <w:t>3a3</w:t>
            </w:r>
          </w:p>
        </w:tc>
        <w:tc>
          <w:tcPr>
            <w:tcW w:w="2446" w:type="pct"/>
            <w:gridSpan w:val="2"/>
          </w:tcPr>
          <w:p w14:paraId="1601763A" w14:textId="58288C6C" w:rsidR="006C2063" w:rsidRPr="00500841" w:rsidRDefault="006C2063" w:rsidP="0050084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individual sign and date the report as evidence of review?</w:t>
            </w:r>
          </w:p>
        </w:tc>
        <w:tc>
          <w:tcPr>
            <w:tcW w:w="257" w:type="pct"/>
            <w:noWrap/>
          </w:tcPr>
          <w:p w14:paraId="51215E6B"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830166D"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7D90820"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C1973C4"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77AEC44" w14:textId="77777777" w:rsidR="006C2063" w:rsidRPr="00C21C69" w:rsidRDefault="006C2063"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6C2063" w:rsidRPr="00C21C69" w14:paraId="4E67B0E0" w14:textId="77777777" w:rsidTr="0050084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21" w:type="pct"/>
            <w:noWrap/>
          </w:tcPr>
          <w:p w14:paraId="1173D6D3" w14:textId="7AF9536B" w:rsidR="006C2063" w:rsidRDefault="006C2063" w:rsidP="00062BBD">
            <w:pPr>
              <w:jc w:val="center"/>
              <w:rPr>
                <w:rFonts w:ascii="Calibri Light" w:eastAsia="Times New Roman" w:hAnsi="Calibri Light" w:cs="Arial"/>
                <w:color w:val="000000"/>
              </w:rPr>
            </w:pPr>
            <w:r>
              <w:rPr>
                <w:rFonts w:ascii="Calibri Light" w:eastAsia="Times New Roman" w:hAnsi="Calibri Light" w:cs="Arial"/>
                <w:color w:val="000000"/>
              </w:rPr>
              <w:t>3a4</w:t>
            </w:r>
          </w:p>
        </w:tc>
        <w:tc>
          <w:tcPr>
            <w:tcW w:w="2446" w:type="pct"/>
            <w:gridSpan w:val="2"/>
          </w:tcPr>
          <w:p w14:paraId="240512C1" w14:textId="47EBE128" w:rsidR="006C2063" w:rsidRPr="00500841" w:rsidRDefault="006C2063" w:rsidP="0050084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individual provide the report to either a Director, Dean, or Chair for secondary, independent review and approval</w:t>
            </w:r>
            <w:r w:rsidR="00527749">
              <w:rPr>
                <w:rFonts w:ascii="Calibri Light" w:eastAsia="Times New Roman" w:hAnsi="Calibri Light" w:cs="Arial"/>
                <w:color w:val="000000"/>
              </w:rPr>
              <w:t xml:space="preserve"> and sign-off</w:t>
            </w:r>
            <w:r>
              <w:rPr>
                <w:rFonts w:ascii="Calibri Light" w:eastAsia="Times New Roman" w:hAnsi="Calibri Light" w:cs="Arial"/>
                <w:color w:val="000000"/>
              </w:rPr>
              <w:t xml:space="preserve">? </w:t>
            </w:r>
          </w:p>
        </w:tc>
        <w:tc>
          <w:tcPr>
            <w:tcW w:w="257" w:type="pct"/>
            <w:noWrap/>
          </w:tcPr>
          <w:p w14:paraId="71AD2F22"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BF60DF6"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9824B57"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691328E"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B4D4548" w14:textId="77777777" w:rsidR="006C2063" w:rsidRPr="00C21C69" w:rsidRDefault="006C2063"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0D3CD5BE" w14:textId="77777777" w:rsidTr="006739F7">
        <w:trPr>
          <w:trHeight w:val="1502"/>
        </w:trPr>
        <w:tc>
          <w:tcPr>
            <w:cnfStyle w:val="001000000000" w:firstRow="0" w:lastRow="0" w:firstColumn="1" w:lastColumn="0" w:oddVBand="0" w:evenVBand="0" w:oddHBand="0" w:evenHBand="0" w:firstRowFirstColumn="0" w:firstRowLastColumn="0" w:lastRowFirstColumn="0" w:lastRowLastColumn="0"/>
            <w:tcW w:w="221" w:type="pct"/>
            <w:noWrap/>
            <w:hideMark/>
          </w:tcPr>
          <w:p w14:paraId="48C2EFD8" w14:textId="7F0C4D33"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hideMark/>
          </w:tcPr>
          <w:p w14:paraId="79780CA7" w14:textId="0F0A533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Does appropriate segregation of duties exist for </w:t>
            </w:r>
            <w:r w:rsidR="005E43AE">
              <w:rPr>
                <w:rFonts w:ascii="Calibri Light" w:eastAsia="Times New Roman" w:hAnsi="Calibri Light" w:cs="Arial"/>
                <w:color w:val="000000"/>
              </w:rPr>
              <w:t xml:space="preserve">making purchases, processing </w:t>
            </w:r>
            <w:r w:rsidRPr="00C21C69">
              <w:rPr>
                <w:rFonts w:ascii="Calibri Light" w:eastAsia="Times New Roman" w:hAnsi="Calibri Light" w:cs="Arial"/>
                <w:color w:val="000000"/>
              </w:rPr>
              <w:t>expenditures</w:t>
            </w:r>
            <w:r w:rsidR="005E43AE">
              <w:rPr>
                <w:rFonts w:ascii="Calibri Light" w:eastAsia="Times New Roman" w:hAnsi="Calibri Light" w:cs="Arial"/>
                <w:color w:val="000000"/>
              </w:rPr>
              <w:t>,</w:t>
            </w:r>
            <w:r w:rsidRPr="00C21C69">
              <w:rPr>
                <w:rFonts w:ascii="Calibri Light" w:eastAsia="Times New Roman" w:hAnsi="Calibri Light" w:cs="Arial"/>
                <w:color w:val="000000"/>
              </w:rPr>
              <w:t xml:space="preserve"> and </w:t>
            </w:r>
            <w:r w:rsidR="00527749">
              <w:rPr>
                <w:rFonts w:ascii="Calibri Light" w:eastAsia="Times New Roman" w:hAnsi="Calibri Light" w:cs="Arial"/>
                <w:color w:val="000000"/>
              </w:rPr>
              <w:t>reviewing Banner financial reports/</w:t>
            </w:r>
            <w:r w:rsidR="005E43AE">
              <w:rPr>
                <w:rFonts w:ascii="Calibri Light" w:eastAsia="Times New Roman" w:hAnsi="Calibri Light" w:cs="Arial"/>
                <w:color w:val="000000"/>
              </w:rPr>
              <w:t xml:space="preserve">performing </w:t>
            </w:r>
            <w:r w:rsidR="003B0126">
              <w:rPr>
                <w:rFonts w:ascii="Calibri Light" w:eastAsia="Times New Roman" w:hAnsi="Calibri Light" w:cs="Arial"/>
                <w:color w:val="000000"/>
              </w:rPr>
              <w:t xml:space="preserve">budget-to-actual </w:t>
            </w:r>
            <w:r w:rsidRPr="00C21C69">
              <w:rPr>
                <w:rFonts w:ascii="Calibri Light" w:eastAsia="Times New Roman" w:hAnsi="Calibri Light" w:cs="Arial"/>
                <w:color w:val="000000"/>
              </w:rPr>
              <w:t xml:space="preserve">reconciliations? </w:t>
            </w:r>
            <w:r w:rsidR="00663EA6">
              <w:rPr>
                <w:rFonts w:ascii="Calibri Light" w:eastAsia="Times New Roman" w:hAnsi="Calibri Light" w:cs="Arial"/>
                <w:color w:val="000000"/>
              </w:rPr>
              <w:t xml:space="preserve"> </w:t>
            </w:r>
            <w:r>
              <w:rPr>
                <w:rFonts w:ascii="Calibri Light" w:eastAsia="Times New Roman" w:hAnsi="Calibri Light" w:cs="Arial"/>
                <w:color w:val="000000"/>
              </w:rPr>
              <w:t xml:space="preserve">Note: </w:t>
            </w:r>
            <w:r w:rsidRPr="00C21C69">
              <w:rPr>
                <w:rFonts w:ascii="Calibri Light" w:eastAsia="Times New Roman" w:hAnsi="Calibri Light" w:cs="Arial"/>
                <w:color w:val="000000"/>
              </w:rPr>
              <w:t xml:space="preserve">The same individual should not </w:t>
            </w:r>
            <w:r w:rsidR="00710EE7">
              <w:rPr>
                <w:rFonts w:ascii="Calibri Light" w:eastAsia="Times New Roman" w:hAnsi="Calibri Light" w:cs="Arial"/>
                <w:color w:val="000000"/>
              </w:rPr>
              <w:t xml:space="preserve">be </w:t>
            </w:r>
            <w:r w:rsidR="005E43AE">
              <w:rPr>
                <w:rFonts w:ascii="Calibri Light" w:eastAsia="Times New Roman" w:hAnsi="Calibri Light" w:cs="Arial"/>
                <w:color w:val="000000"/>
              </w:rPr>
              <w:t>performing all of these tasks</w:t>
            </w:r>
            <w:r w:rsidRPr="00C21C69">
              <w:rPr>
                <w:rFonts w:ascii="Calibri Light" w:eastAsia="Times New Roman" w:hAnsi="Calibri Light" w:cs="Arial"/>
                <w:color w:val="000000"/>
              </w:rPr>
              <w:t xml:space="preserve">. If this </w:t>
            </w:r>
            <w:r>
              <w:rPr>
                <w:rFonts w:ascii="Calibri Light" w:eastAsia="Times New Roman" w:hAnsi="Calibri Light" w:cs="Arial"/>
                <w:color w:val="000000"/>
              </w:rPr>
              <w:t>level of segregation is not practical</w:t>
            </w:r>
            <w:r w:rsidRPr="00C21C69">
              <w:rPr>
                <w:rFonts w:ascii="Calibri Light" w:eastAsia="Times New Roman" w:hAnsi="Calibri Light" w:cs="Arial"/>
                <w:color w:val="000000"/>
              </w:rPr>
              <w:t>, a manager should be review</w:t>
            </w:r>
            <w:r>
              <w:rPr>
                <w:rFonts w:ascii="Calibri Light" w:eastAsia="Times New Roman" w:hAnsi="Calibri Light" w:cs="Arial"/>
                <w:color w:val="000000"/>
              </w:rPr>
              <w:t>ing</w:t>
            </w:r>
            <w:r w:rsidRPr="00C21C69">
              <w:rPr>
                <w:rFonts w:ascii="Calibri Light" w:eastAsia="Times New Roman" w:hAnsi="Calibri Light" w:cs="Arial"/>
                <w:color w:val="000000"/>
              </w:rPr>
              <w:t xml:space="preserve"> all transactions on an ongoing basis</w:t>
            </w:r>
            <w:r>
              <w:rPr>
                <w:rFonts w:ascii="Calibri Light" w:eastAsia="Times New Roman" w:hAnsi="Calibri Light" w:cs="Arial"/>
                <w:color w:val="000000"/>
              </w:rPr>
              <w:t>.</w:t>
            </w:r>
          </w:p>
          <w:p w14:paraId="0D8A650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115332F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FD5CFC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87D4CAE"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89177D7" w14:textId="13A127B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FAF257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61BC2088" w14:textId="77777777" w:rsidTr="006739F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1" w:type="pct"/>
            <w:noWrap/>
            <w:hideMark/>
          </w:tcPr>
          <w:p w14:paraId="71E0A480" w14:textId="350BB1D2"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hideMark/>
          </w:tcPr>
          <w:p w14:paraId="3B2898D0" w14:textId="2C12BACA"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managers held accountable for keeping spending within budgetary limits?</w:t>
            </w:r>
          </w:p>
          <w:p w14:paraId="5213B17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588C22E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13230D39"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EA9CBB9"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2BF045F" w14:textId="69F387B3"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51780F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062BBD" w:rsidRPr="00C21C69" w14:paraId="7E83D018" w14:textId="77777777" w:rsidTr="0085011B">
        <w:trPr>
          <w:trHeight w:val="23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51D05B11" w14:textId="6D88D8CF" w:rsidR="00062BBD" w:rsidRPr="00C21C69" w:rsidRDefault="00062BBD" w:rsidP="00062BBD">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Revenue Collection</w:t>
            </w:r>
          </w:p>
        </w:tc>
        <w:tc>
          <w:tcPr>
            <w:tcW w:w="257" w:type="pct"/>
            <w:shd w:val="clear" w:color="auto" w:fill="E4E4E4"/>
            <w:noWrap/>
            <w:hideMark/>
          </w:tcPr>
          <w:p w14:paraId="41426BE0"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2C313BE7"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291CADBA" w14:textId="37D5E31E"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77D3EA5A" w14:textId="051C48AC"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17D26BF2"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907919" w:rsidRPr="00C21C69" w14:paraId="0F9167E2" w14:textId="77777777" w:rsidTr="006739F7">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21D316DE" w14:textId="77777777"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w:t>
            </w:r>
          </w:p>
        </w:tc>
        <w:tc>
          <w:tcPr>
            <w:tcW w:w="2446" w:type="pct"/>
            <w:gridSpan w:val="2"/>
            <w:hideMark/>
          </w:tcPr>
          <w:p w14:paraId="1F7B28E0" w14:textId="1D81D635"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w:t>
            </w:r>
            <w:r w:rsidRPr="00C21C69">
              <w:rPr>
                <w:rFonts w:ascii="Calibri Light" w:eastAsia="Times New Roman" w:hAnsi="Calibri Light" w:cs="Arial"/>
                <w:color w:val="000000"/>
              </w:rPr>
              <w:t xml:space="preserve"> department collect cash </w:t>
            </w:r>
            <w:r>
              <w:rPr>
                <w:rFonts w:ascii="Calibri Light" w:eastAsia="Times New Roman" w:hAnsi="Calibri Light" w:cs="Arial"/>
                <w:color w:val="000000"/>
              </w:rPr>
              <w:t xml:space="preserve">or </w:t>
            </w:r>
            <w:r w:rsidRPr="00C21C69">
              <w:rPr>
                <w:rFonts w:ascii="Calibri Light" w:eastAsia="Times New Roman" w:hAnsi="Calibri Light" w:cs="Arial"/>
                <w:color w:val="000000"/>
              </w:rPr>
              <w:t>checks</w:t>
            </w:r>
            <w:r>
              <w:rPr>
                <w:rFonts w:ascii="Calibri Light" w:eastAsia="Times New Roman" w:hAnsi="Calibri Light" w:cs="Arial"/>
                <w:color w:val="000000"/>
              </w:rPr>
              <w:t xml:space="preserve">? </w:t>
            </w:r>
            <w:r w:rsidR="00710EE7">
              <w:rPr>
                <w:rFonts w:ascii="Calibri Light" w:eastAsia="Times New Roman" w:hAnsi="Calibri Light" w:cs="Arial"/>
                <w:color w:val="000000"/>
              </w:rPr>
              <w:t xml:space="preserve"> </w:t>
            </w:r>
            <w:r>
              <w:rPr>
                <w:rFonts w:ascii="Calibri Light" w:eastAsia="Times New Roman" w:hAnsi="Calibri Light" w:cs="Arial"/>
                <w:color w:val="000000"/>
              </w:rPr>
              <w:t>If “yes</w:t>
            </w:r>
            <w:r w:rsidR="00D15BC3">
              <w:rPr>
                <w:rFonts w:ascii="Calibri Light" w:eastAsia="Times New Roman" w:hAnsi="Calibri Light" w:cs="Arial"/>
                <w:color w:val="000000"/>
              </w:rPr>
              <w:t>,</w:t>
            </w:r>
            <w:r>
              <w:rPr>
                <w:rFonts w:ascii="Calibri Light" w:eastAsia="Times New Roman" w:hAnsi="Calibri Light" w:cs="Arial"/>
                <w:color w:val="000000"/>
              </w:rPr>
              <w:t>”</w:t>
            </w:r>
            <w:r w:rsidRPr="00C21C69">
              <w:rPr>
                <w:rFonts w:ascii="Calibri Light" w:eastAsia="Times New Roman" w:hAnsi="Calibri Light" w:cs="Arial"/>
                <w:color w:val="000000"/>
              </w:rPr>
              <w:t xml:space="preserve"> please briefly describe </w:t>
            </w:r>
            <w:r>
              <w:rPr>
                <w:rFonts w:ascii="Calibri Light" w:eastAsia="Times New Roman" w:hAnsi="Calibri Light" w:cs="Arial"/>
                <w:color w:val="000000"/>
              </w:rPr>
              <w:t xml:space="preserve">in the comment section </w:t>
            </w:r>
            <w:r w:rsidRPr="00C21C69">
              <w:rPr>
                <w:rFonts w:ascii="Calibri Light" w:eastAsia="Times New Roman" w:hAnsi="Calibri Light" w:cs="Arial"/>
                <w:color w:val="000000"/>
              </w:rPr>
              <w:t>from whom the payments are collected and for what purpose.</w:t>
            </w:r>
            <w:r>
              <w:rPr>
                <w:rFonts w:ascii="Calibri Light" w:eastAsia="Times New Roman" w:hAnsi="Calibri Light" w:cs="Arial"/>
                <w:color w:val="000000"/>
              </w:rPr>
              <w:t xml:space="preserve"> </w:t>
            </w:r>
            <w:r w:rsidR="00D15BC3">
              <w:rPr>
                <w:rFonts w:ascii="Calibri Light" w:eastAsia="Times New Roman" w:hAnsi="Calibri Light" w:cs="Arial"/>
                <w:color w:val="000000"/>
              </w:rPr>
              <w:t xml:space="preserve"> </w:t>
            </w:r>
            <w:r>
              <w:rPr>
                <w:rFonts w:ascii="Calibri Light" w:eastAsia="Times New Roman" w:hAnsi="Calibri Light" w:cs="Arial"/>
                <w:color w:val="000000"/>
              </w:rPr>
              <w:t>Furthermore, if “yes”:</w:t>
            </w:r>
          </w:p>
          <w:p w14:paraId="3A20F6B9" w14:textId="570D4E93"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1DA5FA4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37EBB2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854540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FDD8BD9" w14:textId="4C41833B"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14AD9C6"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1F1DF355" w14:textId="77777777" w:rsidTr="00481AAF">
        <w:trPr>
          <w:trHeight w:val="890"/>
        </w:trPr>
        <w:tc>
          <w:tcPr>
            <w:cnfStyle w:val="001000000000" w:firstRow="0" w:lastRow="0" w:firstColumn="1" w:lastColumn="0" w:oddVBand="0" w:evenVBand="0" w:oddHBand="0" w:evenHBand="0" w:firstRowFirstColumn="0" w:firstRowLastColumn="0" w:lastRowFirstColumn="0" w:lastRowLastColumn="0"/>
            <w:tcW w:w="221" w:type="pct"/>
            <w:noWrap/>
          </w:tcPr>
          <w:p w14:paraId="6ABBCA5F" w14:textId="5B0CBACD"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1a</w:t>
            </w:r>
          </w:p>
        </w:tc>
        <w:tc>
          <w:tcPr>
            <w:tcW w:w="2446" w:type="pct"/>
            <w:gridSpan w:val="2"/>
          </w:tcPr>
          <w:p w14:paraId="414F9C64" w14:textId="638D8A99" w:rsidR="00062BBD" w:rsidRPr="00455767" w:rsidDel="00E1304A" w:rsidRDefault="00062BBD" w:rsidP="000C2AC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Are receipts issued whenever cash or checks are received in person?</w:t>
            </w:r>
          </w:p>
        </w:tc>
        <w:tc>
          <w:tcPr>
            <w:tcW w:w="257" w:type="pct"/>
            <w:noWrap/>
          </w:tcPr>
          <w:p w14:paraId="262F882A"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88772F3"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F5196E3"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8166EAA"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FA02E5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6299373E" w14:textId="77777777" w:rsidTr="00481AA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5FEE7DC2" w14:textId="2AE941AE"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1b</w:t>
            </w:r>
          </w:p>
        </w:tc>
        <w:tc>
          <w:tcPr>
            <w:tcW w:w="2446" w:type="pct"/>
            <w:gridSpan w:val="2"/>
          </w:tcPr>
          <w:p w14:paraId="5B5B5A56" w14:textId="4E7C4787" w:rsidR="00062BBD" w:rsidRPr="00455767" w:rsidRDefault="00062BBD" w:rsidP="006871C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Are cash receipt logs maintained as supporting documentation</w:t>
            </w:r>
            <w:r w:rsidR="00710EE7">
              <w:rPr>
                <w:rFonts w:ascii="Calibri Light" w:eastAsia="Times New Roman" w:hAnsi="Calibri Light" w:cs="Arial"/>
                <w:color w:val="000000"/>
              </w:rPr>
              <w:t xml:space="preserve">, </w:t>
            </w:r>
            <w:r w:rsidRPr="00455767">
              <w:rPr>
                <w:rFonts w:ascii="Calibri Light" w:eastAsia="Times New Roman" w:hAnsi="Calibri Light" w:cs="Arial"/>
                <w:color w:val="000000"/>
              </w:rPr>
              <w:t>to which deposits are being reconciled?</w:t>
            </w:r>
          </w:p>
        </w:tc>
        <w:tc>
          <w:tcPr>
            <w:tcW w:w="257" w:type="pct"/>
            <w:noWrap/>
          </w:tcPr>
          <w:p w14:paraId="5AA56D6E"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7640D26"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4592BC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BF0EA8D"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462EFE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5AAE1EEE" w14:textId="77777777" w:rsidTr="00481AAF">
        <w:trPr>
          <w:trHeight w:val="611"/>
        </w:trPr>
        <w:tc>
          <w:tcPr>
            <w:cnfStyle w:val="001000000000" w:firstRow="0" w:lastRow="0" w:firstColumn="1" w:lastColumn="0" w:oddVBand="0" w:evenVBand="0" w:oddHBand="0" w:evenHBand="0" w:firstRowFirstColumn="0" w:firstRowLastColumn="0" w:lastRowFirstColumn="0" w:lastRowLastColumn="0"/>
            <w:tcW w:w="221" w:type="pct"/>
            <w:noWrap/>
          </w:tcPr>
          <w:p w14:paraId="2C36E547" w14:textId="64E56E45"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1c</w:t>
            </w:r>
          </w:p>
        </w:tc>
        <w:tc>
          <w:tcPr>
            <w:tcW w:w="2446" w:type="pct"/>
            <w:gridSpan w:val="2"/>
          </w:tcPr>
          <w:p w14:paraId="51068F16" w14:textId="6A34A741" w:rsidR="00062BBD" w:rsidRPr="00455767" w:rsidRDefault="00062BBD" w:rsidP="0045576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Is there adequate physical security at the point of collection?</w:t>
            </w:r>
          </w:p>
        </w:tc>
        <w:tc>
          <w:tcPr>
            <w:tcW w:w="257" w:type="pct"/>
            <w:noWrap/>
          </w:tcPr>
          <w:p w14:paraId="03AC24F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E13201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EC34F6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5C9E0AE"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CBD713E"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44CDAB1F" w14:textId="77777777" w:rsidTr="00481AA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1" w:type="pct"/>
            <w:noWrap/>
          </w:tcPr>
          <w:p w14:paraId="324789FA" w14:textId="212AADB0"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1d</w:t>
            </w:r>
          </w:p>
        </w:tc>
        <w:tc>
          <w:tcPr>
            <w:tcW w:w="2446" w:type="pct"/>
            <w:gridSpan w:val="2"/>
          </w:tcPr>
          <w:p w14:paraId="7D84FD4E" w14:textId="5A1DBB9D" w:rsidR="00062BBD" w:rsidRPr="00455767" w:rsidRDefault="00062BBD" w:rsidP="004557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Are cash and checks safeguarded in a locked area prior to being transferred to the Cashier’s office or bank?</w:t>
            </w:r>
          </w:p>
        </w:tc>
        <w:tc>
          <w:tcPr>
            <w:tcW w:w="257" w:type="pct"/>
            <w:noWrap/>
          </w:tcPr>
          <w:p w14:paraId="71F6901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B02E52D"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91EBDF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B69DB8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716E7F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206DBBBA" w14:textId="77777777" w:rsidTr="00481AAF">
        <w:trPr>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194A9722" w14:textId="2CC79C7F"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1e</w:t>
            </w:r>
          </w:p>
        </w:tc>
        <w:tc>
          <w:tcPr>
            <w:tcW w:w="2446" w:type="pct"/>
            <w:gridSpan w:val="2"/>
          </w:tcPr>
          <w:p w14:paraId="5D94BA9B" w14:textId="2A05B938" w:rsidR="00062BBD" w:rsidRPr="00455767" w:rsidRDefault="00062BBD" w:rsidP="0045576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Are cash and checks adequately protected while being transferred to the Cashier’s office or bank?</w:t>
            </w:r>
          </w:p>
        </w:tc>
        <w:tc>
          <w:tcPr>
            <w:tcW w:w="257" w:type="pct"/>
            <w:noWrap/>
          </w:tcPr>
          <w:p w14:paraId="2DC7C28C"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37F407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3D8D34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02DE731"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C0B1693"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5AF57EDD" w14:textId="77777777" w:rsidTr="00481AAF">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21" w:type="pct"/>
            <w:noWrap/>
          </w:tcPr>
          <w:p w14:paraId="1D36EA0D" w14:textId="1710D7D4"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1f</w:t>
            </w:r>
          </w:p>
        </w:tc>
        <w:tc>
          <w:tcPr>
            <w:tcW w:w="2446" w:type="pct"/>
            <w:gridSpan w:val="2"/>
          </w:tcPr>
          <w:p w14:paraId="5EBDB4A3" w14:textId="22AF81B1" w:rsidR="00062BBD" w:rsidRPr="00455767" w:rsidRDefault="00062BBD" w:rsidP="0045576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 xml:space="preserve">Are deposits of funds being made on the day the funds are received (or </w:t>
            </w:r>
            <w:r w:rsidR="00710EE7">
              <w:rPr>
                <w:rFonts w:ascii="Calibri Light" w:eastAsia="Times New Roman" w:hAnsi="Calibri Light" w:cs="Arial"/>
                <w:color w:val="000000"/>
              </w:rPr>
              <w:t xml:space="preserve">on the </w:t>
            </w:r>
            <w:r w:rsidRPr="00455767">
              <w:rPr>
                <w:rFonts w:ascii="Calibri Light" w:eastAsia="Times New Roman" w:hAnsi="Calibri Light" w:cs="Arial"/>
                <w:color w:val="000000"/>
              </w:rPr>
              <w:t>following business day, depending on the time of day the funds are received)?</w:t>
            </w:r>
          </w:p>
        </w:tc>
        <w:tc>
          <w:tcPr>
            <w:tcW w:w="257" w:type="pct"/>
            <w:noWrap/>
          </w:tcPr>
          <w:p w14:paraId="2EC7A8B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CA0EDC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4CE5E4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C02CC96"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26F82B1"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7CD7DB4D" w14:textId="77777777" w:rsidTr="00481AAF">
        <w:trPr>
          <w:trHeight w:val="1079"/>
        </w:trPr>
        <w:tc>
          <w:tcPr>
            <w:cnfStyle w:val="001000000000" w:firstRow="0" w:lastRow="0" w:firstColumn="1" w:lastColumn="0" w:oddVBand="0" w:evenVBand="0" w:oddHBand="0" w:evenHBand="0" w:firstRowFirstColumn="0" w:firstRowLastColumn="0" w:lastRowFirstColumn="0" w:lastRowLastColumn="0"/>
            <w:tcW w:w="221" w:type="pct"/>
            <w:noWrap/>
          </w:tcPr>
          <w:p w14:paraId="709E8335" w14:textId="603B76B7"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2</w:t>
            </w:r>
          </w:p>
        </w:tc>
        <w:tc>
          <w:tcPr>
            <w:tcW w:w="2446" w:type="pct"/>
            <w:gridSpan w:val="2"/>
          </w:tcPr>
          <w:p w14:paraId="0C1C6ACA" w14:textId="27A5BD51" w:rsidR="00062BBD" w:rsidRPr="00C21C69" w:rsidRDefault="00062BBD" w:rsidP="002C265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Does the department accept payment by credit card? If “yes</w:t>
            </w:r>
            <w:r w:rsidR="002C265C">
              <w:rPr>
                <w:rFonts w:ascii="Calibri Light" w:eastAsia="Times New Roman" w:hAnsi="Calibri Light" w:cs="Arial"/>
                <w:color w:val="000000"/>
              </w:rPr>
              <w:t>,</w:t>
            </w:r>
            <w:r>
              <w:rPr>
                <w:rFonts w:ascii="Calibri Light" w:eastAsia="Times New Roman" w:hAnsi="Calibri Light" w:cs="Arial"/>
                <w:color w:val="000000"/>
              </w:rPr>
              <w:t>”</w:t>
            </w:r>
            <w:r w:rsidRPr="00C21C69">
              <w:rPr>
                <w:rFonts w:ascii="Calibri Light" w:eastAsia="Times New Roman" w:hAnsi="Calibri Light" w:cs="Arial"/>
                <w:color w:val="000000"/>
              </w:rPr>
              <w:t xml:space="preserve"> please briefly describe </w:t>
            </w:r>
            <w:r>
              <w:rPr>
                <w:rFonts w:ascii="Calibri Light" w:eastAsia="Times New Roman" w:hAnsi="Calibri Light" w:cs="Arial"/>
                <w:color w:val="000000"/>
              </w:rPr>
              <w:t xml:space="preserve">in the comment section </w:t>
            </w:r>
            <w:r w:rsidRPr="00C21C69">
              <w:rPr>
                <w:rFonts w:ascii="Calibri Light" w:eastAsia="Times New Roman" w:hAnsi="Calibri Light" w:cs="Arial"/>
                <w:color w:val="000000"/>
              </w:rPr>
              <w:t>from whom the payments are collected and for what purpose.</w:t>
            </w:r>
            <w:r w:rsidR="00624052">
              <w:rPr>
                <w:rFonts w:ascii="Calibri Light" w:eastAsia="Times New Roman" w:hAnsi="Calibri Light" w:cs="Arial"/>
                <w:color w:val="000000"/>
              </w:rPr>
              <w:t xml:space="preserve">  Furthermore, if “yes”:</w:t>
            </w:r>
            <w:r>
              <w:rPr>
                <w:rFonts w:ascii="Calibri Light" w:eastAsia="Times New Roman" w:hAnsi="Calibri Light" w:cs="Arial"/>
                <w:color w:val="000000"/>
              </w:rPr>
              <w:t xml:space="preserve"> </w:t>
            </w:r>
          </w:p>
        </w:tc>
        <w:tc>
          <w:tcPr>
            <w:tcW w:w="257" w:type="pct"/>
            <w:noWrap/>
          </w:tcPr>
          <w:p w14:paraId="3939757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C5C24E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600A77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225F36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4F66D9D"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624052" w:rsidRPr="00C21C69" w14:paraId="3BBA8129" w14:textId="77777777" w:rsidTr="00481AA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tcPr>
          <w:p w14:paraId="4961F068" w14:textId="0A276290" w:rsidR="00624052" w:rsidRPr="006871C3" w:rsidRDefault="004E40C1" w:rsidP="00062BBD">
            <w:pPr>
              <w:jc w:val="center"/>
              <w:rPr>
                <w:rFonts w:ascii="Calibri Light" w:eastAsia="Times New Roman" w:hAnsi="Calibri Light" w:cs="Arial"/>
                <w:color w:val="000000"/>
              </w:rPr>
            </w:pPr>
            <w:r>
              <w:rPr>
                <w:rFonts w:ascii="Calibri Light" w:eastAsia="Times New Roman" w:hAnsi="Calibri Light" w:cs="Arial"/>
                <w:color w:val="000000"/>
              </w:rPr>
              <w:t>2a</w:t>
            </w:r>
          </w:p>
        </w:tc>
        <w:tc>
          <w:tcPr>
            <w:tcW w:w="2446" w:type="pct"/>
            <w:gridSpan w:val="2"/>
          </w:tcPr>
          <w:p w14:paraId="4D50A3BE" w14:textId="248EFA8B" w:rsidR="00624052" w:rsidRPr="00455767" w:rsidRDefault="00624052" w:rsidP="006871C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University-approved systems being utilized for all credit card transactions?</w:t>
            </w:r>
          </w:p>
        </w:tc>
        <w:tc>
          <w:tcPr>
            <w:tcW w:w="257" w:type="pct"/>
            <w:noWrap/>
          </w:tcPr>
          <w:p w14:paraId="29A68153" w14:textId="77777777" w:rsidR="00624052" w:rsidRPr="00C21C69" w:rsidRDefault="00624052"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3BC03B3" w14:textId="77777777" w:rsidR="00624052" w:rsidRPr="00C21C69" w:rsidRDefault="00624052"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EE6CCDC" w14:textId="77777777" w:rsidR="00624052" w:rsidRPr="00C21C69" w:rsidRDefault="00624052"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74DDDE0" w14:textId="77777777" w:rsidR="00624052" w:rsidRPr="00C21C69" w:rsidRDefault="00624052"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145BEEF" w14:textId="77777777" w:rsidR="00624052" w:rsidRPr="00C21C69" w:rsidRDefault="00624052"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0DD47D7C" w14:textId="77777777" w:rsidTr="00F1634D">
        <w:trPr>
          <w:trHeight w:val="1070"/>
        </w:trPr>
        <w:tc>
          <w:tcPr>
            <w:cnfStyle w:val="001000000000" w:firstRow="0" w:lastRow="0" w:firstColumn="1" w:lastColumn="0" w:oddVBand="0" w:evenVBand="0" w:oddHBand="0" w:evenHBand="0" w:firstRowFirstColumn="0" w:firstRowLastColumn="0" w:lastRowFirstColumn="0" w:lastRowLastColumn="0"/>
            <w:tcW w:w="221" w:type="pct"/>
            <w:noWrap/>
          </w:tcPr>
          <w:p w14:paraId="7044EA90" w14:textId="024DE01F" w:rsidR="00062BBD" w:rsidRPr="006871C3" w:rsidRDefault="004E40C1" w:rsidP="00062BBD">
            <w:pPr>
              <w:jc w:val="center"/>
              <w:rPr>
                <w:rFonts w:ascii="Calibri Light" w:eastAsia="Times New Roman" w:hAnsi="Calibri Light" w:cs="Arial"/>
                <w:color w:val="000000"/>
              </w:rPr>
            </w:pPr>
            <w:r>
              <w:rPr>
                <w:rFonts w:ascii="Calibri Light" w:eastAsia="Times New Roman" w:hAnsi="Calibri Light" w:cs="Arial"/>
                <w:color w:val="000000"/>
              </w:rPr>
              <w:t>2b</w:t>
            </w:r>
          </w:p>
        </w:tc>
        <w:tc>
          <w:tcPr>
            <w:tcW w:w="2446" w:type="pct"/>
            <w:gridSpan w:val="2"/>
          </w:tcPr>
          <w:p w14:paraId="1EE77732" w14:textId="294691AC" w:rsidR="00062BBD" w:rsidRPr="00455767" w:rsidRDefault="00624052" w:rsidP="008764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w:t>
            </w:r>
            <w:r w:rsidR="00062BBD" w:rsidRPr="00455767">
              <w:rPr>
                <w:rFonts w:ascii="Calibri Light" w:eastAsia="Times New Roman" w:hAnsi="Calibri Light" w:cs="Arial"/>
                <w:color w:val="000000"/>
              </w:rPr>
              <w:t xml:space="preserve">s </w:t>
            </w:r>
            <w:r w:rsidR="00876474">
              <w:rPr>
                <w:rFonts w:ascii="Calibri Light" w:eastAsia="Times New Roman" w:hAnsi="Calibri Light" w:cs="Arial"/>
                <w:color w:val="000000"/>
              </w:rPr>
              <w:t xml:space="preserve">any </w:t>
            </w:r>
            <w:r w:rsidR="00062BBD" w:rsidRPr="00455767">
              <w:rPr>
                <w:rFonts w:ascii="Calibri Light" w:eastAsia="Times New Roman" w:hAnsi="Calibri Light" w:cs="Arial"/>
                <w:color w:val="000000"/>
              </w:rPr>
              <w:t>credit card information</w:t>
            </w:r>
            <w:r w:rsidR="002C265C">
              <w:rPr>
                <w:rFonts w:ascii="Calibri Light" w:eastAsia="Times New Roman" w:hAnsi="Calibri Light" w:cs="Arial"/>
                <w:color w:val="000000"/>
              </w:rPr>
              <w:t xml:space="preserve"> being</w:t>
            </w:r>
            <w:r w:rsidR="00062BBD" w:rsidRPr="00455767">
              <w:rPr>
                <w:rFonts w:ascii="Calibri Light" w:eastAsia="Times New Roman" w:hAnsi="Calibri Light" w:cs="Arial"/>
                <w:color w:val="000000"/>
              </w:rPr>
              <w:t xml:space="preserve"> retained</w:t>
            </w:r>
            <w:r w:rsidR="002C265C">
              <w:rPr>
                <w:rFonts w:ascii="Calibri Light" w:eastAsia="Times New Roman" w:hAnsi="Calibri Light" w:cs="Arial"/>
                <w:color w:val="000000"/>
              </w:rPr>
              <w:t xml:space="preserve"> by the department</w:t>
            </w:r>
            <w:r w:rsidR="00062BBD" w:rsidRPr="00455767">
              <w:rPr>
                <w:rFonts w:ascii="Calibri Light" w:eastAsia="Times New Roman" w:hAnsi="Calibri Light" w:cs="Arial"/>
                <w:color w:val="000000"/>
              </w:rPr>
              <w:t xml:space="preserve">? </w:t>
            </w:r>
            <w:r w:rsidR="00710EE7">
              <w:rPr>
                <w:rFonts w:ascii="Calibri Light" w:eastAsia="Times New Roman" w:hAnsi="Calibri Light" w:cs="Arial"/>
                <w:color w:val="000000"/>
              </w:rPr>
              <w:t xml:space="preserve"> </w:t>
            </w:r>
            <w:r w:rsidR="00062BBD" w:rsidRPr="00455767">
              <w:rPr>
                <w:rFonts w:ascii="Calibri Light" w:eastAsia="Times New Roman" w:hAnsi="Calibri Light" w:cs="Arial"/>
                <w:color w:val="000000"/>
              </w:rPr>
              <w:t>If “yes</w:t>
            </w:r>
            <w:r w:rsidR="00876474">
              <w:rPr>
                <w:rFonts w:ascii="Calibri Light" w:eastAsia="Times New Roman" w:hAnsi="Calibri Light" w:cs="Arial"/>
                <w:color w:val="000000"/>
              </w:rPr>
              <w:t>,</w:t>
            </w:r>
            <w:r w:rsidR="00062BBD" w:rsidRPr="00455767">
              <w:rPr>
                <w:rFonts w:ascii="Calibri Light" w:eastAsia="Times New Roman" w:hAnsi="Calibri Light" w:cs="Arial"/>
                <w:color w:val="000000"/>
              </w:rPr>
              <w:t>” please detail in the comment section how</w:t>
            </w:r>
            <w:r w:rsidR="00710EE7">
              <w:rPr>
                <w:rFonts w:ascii="Calibri Light" w:eastAsia="Times New Roman" w:hAnsi="Calibri Light" w:cs="Arial"/>
                <w:color w:val="000000"/>
              </w:rPr>
              <w:t xml:space="preserve"> </w:t>
            </w:r>
            <w:r w:rsidR="00876474">
              <w:rPr>
                <w:rFonts w:ascii="Calibri Light" w:eastAsia="Times New Roman" w:hAnsi="Calibri Light" w:cs="Arial"/>
                <w:color w:val="000000"/>
              </w:rPr>
              <w:t xml:space="preserve">this </w:t>
            </w:r>
            <w:r w:rsidR="00062BBD" w:rsidRPr="00455767">
              <w:rPr>
                <w:rFonts w:ascii="Calibri Light" w:eastAsia="Times New Roman" w:hAnsi="Calibri Light" w:cs="Arial"/>
                <w:color w:val="000000"/>
              </w:rPr>
              <w:t xml:space="preserve">credit card information is </w:t>
            </w:r>
            <w:r w:rsidR="002C265C">
              <w:rPr>
                <w:rFonts w:ascii="Calibri Light" w:eastAsia="Times New Roman" w:hAnsi="Calibri Light" w:cs="Arial"/>
                <w:color w:val="000000"/>
              </w:rPr>
              <w:t xml:space="preserve">being </w:t>
            </w:r>
            <w:r w:rsidR="00062BBD" w:rsidRPr="00455767">
              <w:rPr>
                <w:rFonts w:ascii="Calibri Light" w:eastAsia="Times New Roman" w:hAnsi="Calibri Light" w:cs="Arial"/>
                <w:color w:val="000000"/>
              </w:rPr>
              <w:t>stored.</w:t>
            </w:r>
          </w:p>
        </w:tc>
        <w:tc>
          <w:tcPr>
            <w:tcW w:w="257" w:type="pct"/>
            <w:noWrap/>
          </w:tcPr>
          <w:p w14:paraId="30D48DC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54F2816"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8C1C15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C21F46D"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DAAD5B0"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3CCFDC38" w14:textId="77777777" w:rsidTr="00481AAF">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21" w:type="pct"/>
            <w:noWrap/>
            <w:hideMark/>
          </w:tcPr>
          <w:p w14:paraId="584B129B" w14:textId="03DFB5D1" w:rsidR="00062BBD" w:rsidRPr="006871C3" w:rsidRDefault="00062BBD" w:rsidP="00062BBD">
            <w:pPr>
              <w:jc w:val="center"/>
              <w:rPr>
                <w:rFonts w:ascii="Calibri Light" w:eastAsia="Times New Roman" w:hAnsi="Calibri Light" w:cs="Arial"/>
                <w:color w:val="000000"/>
              </w:rPr>
            </w:pPr>
            <w:r w:rsidRPr="006871C3">
              <w:rPr>
                <w:rFonts w:ascii="Calibri Light" w:eastAsia="Times New Roman" w:hAnsi="Calibri Light" w:cs="Arial"/>
                <w:color w:val="000000"/>
              </w:rPr>
              <w:t>3</w:t>
            </w:r>
          </w:p>
        </w:tc>
        <w:tc>
          <w:tcPr>
            <w:tcW w:w="2446" w:type="pct"/>
            <w:gridSpan w:val="2"/>
            <w:hideMark/>
          </w:tcPr>
          <w:p w14:paraId="5315A56A" w14:textId="7A5D7D98"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Does adequate segregation of duties exist within the department</w:t>
            </w:r>
            <w:r>
              <w:rPr>
                <w:rFonts w:ascii="Calibri Light" w:eastAsia="Times New Roman" w:hAnsi="Calibri Light" w:cs="Arial"/>
                <w:color w:val="000000"/>
              </w:rPr>
              <w:t xml:space="preserve"> for revenue collection? </w:t>
            </w:r>
            <w:r w:rsidR="00710EE7">
              <w:rPr>
                <w:rFonts w:ascii="Calibri Light" w:eastAsia="Times New Roman" w:hAnsi="Calibri Light" w:cs="Arial"/>
                <w:color w:val="000000"/>
              </w:rPr>
              <w:t xml:space="preserve"> </w:t>
            </w:r>
            <w:r>
              <w:rPr>
                <w:rFonts w:ascii="Calibri Light" w:eastAsia="Times New Roman" w:hAnsi="Calibri Light" w:cs="Arial"/>
                <w:color w:val="000000"/>
              </w:rPr>
              <w:t>Note:</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The same </w:t>
            </w:r>
            <w:r w:rsidRPr="00C21C69">
              <w:rPr>
                <w:rFonts w:ascii="Calibri Light" w:eastAsia="Times New Roman" w:hAnsi="Calibri Light" w:cs="Arial"/>
                <w:color w:val="000000"/>
              </w:rPr>
              <w:t>individual</w:t>
            </w:r>
            <w:r>
              <w:rPr>
                <w:rFonts w:ascii="Calibri Light" w:eastAsia="Times New Roman" w:hAnsi="Calibri Light" w:cs="Arial"/>
                <w:color w:val="000000"/>
              </w:rPr>
              <w:t xml:space="preserve"> should not be </w:t>
            </w:r>
            <w:r w:rsidRPr="00C21C69">
              <w:rPr>
                <w:rFonts w:ascii="Calibri Light" w:eastAsia="Times New Roman" w:hAnsi="Calibri Light" w:cs="Arial"/>
                <w:color w:val="000000"/>
              </w:rPr>
              <w:t>receiving, depositing</w:t>
            </w:r>
            <w:r>
              <w:rPr>
                <w:rFonts w:ascii="Calibri Light" w:eastAsia="Times New Roman" w:hAnsi="Calibri Light" w:cs="Arial"/>
                <w:color w:val="000000"/>
              </w:rPr>
              <w:t>,</w:t>
            </w:r>
            <w:r w:rsidRPr="00C21C69">
              <w:rPr>
                <w:rFonts w:ascii="Calibri Light" w:eastAsia="Times New Roman" w:hAnsi="Calibri Light" w:cs="Arial"/>
                <w:color w:val="000000"/>
              </w:rPr>
              <w:t xml:space="preserve"> and reconciling</w:t>
            </w:r>
            <w:r>
              <w:rPr>
                <w:rFonts w:ascii="Calibri Light" w:eastAsia="Times New Roman" w:hAnsi="Calibri Light" w:cs="Arial"/>
                <w:color w:val="000000"/>
              </w:rPr>
              <w:t xml:space="preserve"> payments.</w:t>
            </w:r>
          </w:p>
        </w:tc>
        <w:tc>
          <w:tcPr>
            <w:tcW w:w="257" w:type="pct"/>
            <w:noWrap/>
            <w:hideMark/>
          </w:tcPr>
          <w:p w14:paraId="0077BCF0"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C97E61C"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DA145CA"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A636603" w14:textId="262752D4"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24D5C0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062BBD" w:rsidRPr="00C21C69" w14:paraId="2409C016" w14:textId="77777777" w:rsidTr="0085011B">
        <w:trPr>
          <w:trHeight w:val="9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6469AAD2" w14:textId="7D85C387" w:rsidR="00062BBD" w:rsidRPr="00C21C69" w:rsidRDefault="00062BBD" w:rsidP="00062BBD">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Building and Office Security</w:t>
            </w:r>
          </w:p>
        </w:tc>
        <w:tc>
          <w:tcPr>
            <w:tcW w:w="257" w:type="pct"/>
            <w:shd w:val="clear" w:color="auto" w:fill="E4E4E4"/>
            <w:noWrap/>
            <w:hideMark/>
          </w:tcPr>
          <w:p w14:paraId="44CB1E2B"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3F513655"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7A38E322" w14:textId="2376C840"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299E2522" w14:textId="6FED35E1"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3303636B" w14:textId="77777777" w:rsidR="00062BBD" w:rsidRPr="00C21C69" w:rsidRDefault="00062BBD" w:rsidP="00062BB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907919" w:rsidRPr="00C21C69" w14:paraId="252C9512" w14:textId="77777777" w:rsidTr="006739F7">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21" w:type="pct"/>
            <w:noWrap/>
          </w:tcPr>
          <w:p w14:paraId="48C2398D" w14:textId="00D42E0C" w:rsidR="00062BBD" w:rsidRPr="00C21C69" w:rsidRDefault="00062BBD" w:rsidP="00062BBD">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01EC61AF" w14:textId="0D575D60" w:rsidR="00062BBD"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Pr>
                <w:rFonts w:ascii="Calibri Light" w:hAnsi="Calibri Light"/>
                <w:color w:val="auto"/>
              </w:rPr>
              <w:t>Is there</w:t>
            </w:r>
            <w:r w:rsidRPr="007079CE">
              <w:rPr>
                <w:rFonts w:ascii="Calibri Light" w:hAnsi="Calibri Light"/>
                <w:color w:val="auto"/>
              </w:rPr>
              <w:t xml:space="preserve"> dedicated space assigned to </w:t>
            </w:r>
            <w:r>
              <w:rPr>
                <w:rFonts w:ascii="Calibri Light" w:hAnsi="Calibri Light"/>
                <w:color w:val="auto"/>
              </w:rPr>
              <w:t>the department</w:t>
            </w:r>
            <w:r w:rsidRPr="007079CE">
              <w:rPr>
                <w:rFonts w:ascii="Calibri Light" w:hAnsi="Calibri Light"/>
                <w:color w:val="auto"/>
              </w:rPr>
              <w:t xml:space="preserve"> (e.g.</w:t>
            </w:r>
            <w:r>
              <w:rPr>
                <w:rFonts w:ascii="Calibri Light" w:hAnsi="Calibri Light"/>
                <w:color w:val="auto"/>
              </w:rPr>
              <w:t>,</w:t>
            </w:r>
            <w:r w:rsidRPr="007079CE">
              <w:rPr>
                <w:rFonts w:ascii="Calibri Light" w:hAnsi="Calibri Light"/>
                <w:color w:val="auto"/>
              </w:rPr>
              <w:t xml:space="preserve"> offices, conference rooms, </w:t>
            </w:r>
            <w:r>
              <w:rPr>
                <w:rFonts w:ascii="Calibri Light" w:hAnsi="Calibri Light"/>
                <w:color w:val="auto"/>
              </w:rPr>
              <w:t xml:space="preserve">or </w:t>
            </w:r>
            <w:r w:rsidRPr="007079CE">
              <w:rPr>
                <w:rFonts w:ascii="Calibri Light" w:hAnsi="Calibri Light"/>
                <w:color w:val="auto"/>
              </w:rPr>
              <w:t>lab</w:t>
            </w:r>
            <w:r w:rsidR="00455767">
              <w:rPr>
                <w:rFonts w:ascii="Calibri Light" w:hAnsi="Calibri Light"/>
                <w:color w:val="auto"/>
              </w:rPr>
              <w:t>oratories</w:t>
            </w:r>
            <w:r w:rsidRPr="007079CE">
              <w:rPr>
                <w:rFonts w:ascii="Calibri Light" w:hAnsi="Calibri Light"/>
                <w:color w:val="auto"/>
              </w:rPr>
              <w:t xml:space="preserve">)? </w:t>
            </w:r>
            <w:r w:rsidR="00710EE7">
              <w:rPr>
                <w:rFonts w:ascii="Calibri Light" w:hAnsi="Calibri Light"/>
                <w:color w:val="auto"/>
              </w:rPr>
              <w:t xml:space="preserve"> </w:t>
            </w:r>
            <w:r>
              <w:rPr>
                <w:rFonts w:ascii="Calibri Light" w:hAnsi="Calibri Light"/>
                <w:color w:val="auto"/>
              </w:rPr>
              <w:t>If “yes</w:t>
            </w:r>
            <w:r w:rsidR="00710EE7">
              <w:rPr>
                <w:rFonts w:ascii="Calibri Light" w:hAnsi="Calibri Light"/>
                <w:color w:val="auto"/>
              </w:rPr>
              <w:t>,</w:t>
            </w:r>
            <w:r>
              <w:rPr>
                <w:rFonts w:ascii="Calibri Light" w:hAnsi="Calibri Light"/>
                <w:color w:val="auto"/>
              </w:rPr>
              <w:t>” please briefly describe these spaces in the comment section.</w:t>
            </w:r>
          </w:p>
          <w:p w14:paraId="5E26A1F9" w14:textId="0DBF60AC" w:rsidR="00A942C9" w:rsidRPr="007079CE" w:rsidRDefault="00A942C9"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auto"/>
              </w:rPr>
            </w:pPr>
          </w:p>
        </w:tc>
        <w:tc>
          <w:tcPr>
            <w:tcW w:w="257" w:type="pct"/>
            <w:noWrap/>
          </w:tcPr>
          <w:p w14:paraId="0B20BFCD"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26AD5FF"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7A045CB"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3AA25264"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03FA86A"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2D6C46B9" w14:textId="77777777" w:rsidTr="006739F7">
        <w:trPr>
          <w:trHeight w:val="440"/>
        </w:trPr>
        <w:tc>
          <w:tcPr>
            <w:cnfStyle w:val="001000000000" w:firstRow="0" w:lastRow="0" w:firstColumn="1" w:lastColumn="0" w:oddVBand="0" w:evenVBand="0" w:oddHBand="0" w:evenHBand="0" w:firstRowFirstColumn="0" w:firstRowLastColumn="0" w:lastRowFirstColumn="0" w:lastRowLastColumn="0"/>
            <w:tcW w:w="221" w:type="pct"/>
            <w:noWrap/>
          </w:tcPr>
          <w:p w14:paraId="59979D16" w14:textId="66F73648" w:rsidR="00062BBD" w:rsidRPr="00C21C69" w:rsidRDefault="00062BBD" w:rsidP="00062BBD">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tcPr>
          <w:p w14:paraId="0D56C670" w14:textId="4E744AA1" w:rsidR="00062BBD"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7079CE">
              <w:rPr>
                <w:rFonts w:ascii="Calibri Light" w:hAnsi="Calibri Light"/>
                <w:color w:val="auto"/>
              </w:rPr>
              <w:t>Ha</w:t>
            </w:r>
            <w:r>
              <w:rPr>
                <w:rFonts w:ascii="Calibri Light" w:hAnsi="Calibri Light"/>
                <w:color w:val="auto"/>
              </w:rPr>
              <w:t xml:space="preserve">ve the department’s </w:t>
            </w:r>
            <w:r w:rsidRPr="007079CE">
              <w:rPr>
                <w:rFonts w:ascii="Calibri Light" w:hAnsi="Calibri Light"/>
                <w:color w:val="auto"/>
              </w:rPr>
              <w:t>space</w:t>
            </w:r>
            <w:r>
              <w:rPr>
                <w:rFonts w:ascii="Calibri Light" w:hAnsi="Calibri Light"/>
                <w:color w:val="auto"/>
              </w:rPr>
              <w:t>s</w:t>
            </w:r>
            <w:r w:rsidRPr="007079CE">
              <w:rPr>
                <w:rFonts w:ascii="Calibri Light" w:hAnsi="Calibri Light"/>
                <w:color w:val="auto"/>
              </w:rPr>
              <w:t xml:space="preserve"> been reviewed by the Public Safety department to assess physical security</w:t>
            </w:r>
            <w:r>
              <w:rPr>
                <w:rFonts w:ascii="Calibri Light" w:hAnsi="Calibri Light"/>
                <w:color w:val="auto"/>
              </w:rPr>
              <w:t xml:space="preserve"> </w:t>
            </w:r>
            <w:r w:rsidRPr="00AB2B81">
              <w:rPr>
                <w:rFonts w:ascii="Calibri Light" w:eastAsia="Times New Roman" w:hAnsi="Calibri Light" w:cs="Arial"/>
                <w:color w:val="000000"/>
              </w:rPr>
              <w:t>(e.g.</w:t>
            </w:r>
            <w:r>
              <w:rPr>
                <w:rFonts w:ascii="Calibri Light" w:eastAsia="Times New Roman" w:hAnsi="Calibri Light" w:cs="Arial"/>
                <w:color w:val="000000"/>
              </w:rPr>
              <w:t>,</w:t>
            </w:r>
            <w:r w:rsidRPr="00AB2B81">
              <w:rPr>
                <w:rFonts w:ascii="Calibri Light" w:eastAsia="Times New Roman" w:hAnsi="Calibri Light" w:cs="Arial"/>
                <w:color w:val="000000"/>
              </w:rPr>
              <w:t xml:space="preserve"> </w:t>
            </w:r>
            <w:r>
              <w:rPr>
                <w:rFonts w:ascii="Calibri Light" w:eastAsia="Times New Roman" w:hAnsi="Calibri Light" w:cs="Arial"/>
                <w:color w:val="000000"/>
              </w:rPr>
              <w:t>adequate</w:t>
            </w:r>
            <w:r w:rsidRPr="00AB2B81">
              <w:rPr>
                <w:rFonts w:ascii="Calibri Light" w:eastAsia="Times New Roman" w:hAnsi="Calibri Light" w:cs="Arial"/>
                <w:color w:val="000000"/>
              </w:rPr>
              <w:t xml:space="preserve"> building exit routes, trained safety monitors, </w:t>
            </w:r>
            <w:r>
              <w:rPr>
                <w:rFonts w:ascii="Calibri Light" w:eastAsia="Times New Roman" w:hAnsi="Calibri Light" w:cs="Arial"/>
                <w:color w:val="000000"/>
              </w:rPr>
              <w:t xml:space="preserve">and </w:t>
            </w:r>
            <w:r w:rsidRPr="00AB2B81">
              <w:rPr>
                <w:rFonts w:ascii="Calibri Light" w:eastAsia="Times New Roman" w:hAnsi="Calibri Light" w:cs="Arial"/>
                <w:color w:val="000000"/>
              </w:rPr>
              <w:t>regular evacuation drills)</w:t>
            </w:r>
            <w:r w:rsidRPr="007079CE">
              <w:rPr>
                <w:rFonts w:ascii="Calibri Light" w:hAnsi="Calibri Light"/>
                <w:color w:val="auto"/>
              </w:rPr>
              <w:t xml:space="preserve">? </w:t>
            </w:r>
          </w:p>
          <w:p w14:paraId="287227DD" w14:textId="7F101F0A" w:rsidR="00062BBD" w:rsidRPr="007079CE"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7" w:type="pct"/>
            <w:noWrap/>
          </w:tcPr>
          <w:p w14:paraId="3E701F14"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E651B4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7D46AE7"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B160059"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46184DC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907919" w:rsidRPr="00C21C69" w14:paraId="16746919" w14:textId="77777777" w:rsidTr="00481AAF">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21" w:type="pct"/>
            <w:noWrap/>
          </w:tcPr>
          <w:p w14:paraId="161C20E7" w14:textId="05DF0C1C"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2a</w:t>
            </w:r>
          </w:p>
        </w:tc>
        <w:tc>
          <w:tcPr>
            <w:tcW w:w="2446" w:type="pct"/>
            <w:gridSpan w:val="2"/>
          </w:tcPr>
          <w:p w14:paraId="5026F1D8" w14:textId="4FC8C926" w:rsidR="00062BBD" w:rsidRPr="00455767" w:rsidRDefault="00062BBD" w:rsidP="006871C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rPr>
            </w:pPr>
            <w:r w:rsidRPr="00455767">
              <w:rPr>
                <w:rFonts w:ascii="Calibri Light" w:eastAsia="Times New Roman" w:hAnsi="Calibri Light" w:cs="Calibri Light"/>
                <w:color w:val="auto"/>
              </w:rPr>
              <w:t>If “yes</w:t>
            </w:r>
            <w:r w:rsidR="00710EE7">
              <w:rPr>
                <w:rFonts w:ascii="Calibri Light" w:eastAsia="Times New Roman" w:hAnsi="Calibri Light" w:cs="Calibri Light"/>
                <w:color w:val="auto"/>
              </w:rPr>
              <w:t>,</w:t>
            </w:r>
            <w:r w:rsidRPr="00455767">
              <w:rPr>
                <w:rFonts w:ascii="Calibri Light" w:eastAsia="Times New Roman" w:hAnsi="Calibri Light" w:cs="Calibri Light"/>
                <w:color w:val="auto"/>
              </w:rPr>
              <w:t xml:space="preserve">” have </w:t>
            </w:r>
            <w:r w:rsidR="00710EE7">
              <w:rPr>
                <w:rFonts w:ascii="Calibri Light" w:eastAsia="Times New Roman" w:hAnsi="Calibri Light" w:cs="Calibri Light"/>
                <w:color w:val="auto"/>
              </w:rPr>
              <w:t>any</w:t>
            </w:r>
            <w:r w:rsidR="00710EE7" w:rsidRPr="00455767">
              <w:rPr>
                <w:rFonts w:ascii="Calibri Light" w:eastAsia="Times New Roman" w:hAnsi="Calibri Light" w:cs="Calibri Light"/>
                <w:color w:val="auto"/>
              </w:rPr>
              <w:t xml:space="preserve"> </w:t>
            </w:r>
            <w:r w:rsidRPr="00455767">
              <w:rPr>
                <w:rFonts w:ascii="Calibri Light" w:eastAsia="Times New Roman" w:hAnsi="Calibri Light" w:cs="Calibri Light"/>
                <w:color w:val="auto"/>
              </w:rPr>
              <w:t>concerns about the safety of the building(s) been brought to the attention of the individuals responsible for building safety?</w:t>
            </w:r>
          </w:p>
        </w:tc>
        <w:tc>
          <w:tcPr>
            <w:tcW w:w="257" w:type="pct"/>
            <w:noWrap/>
            <w:hideMark/>
          </w:tcPr>
          <w:p w14:paraId="0118C097"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DA12185"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914FBE8"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98FBBCB" w14:textId="76AD153F"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A241CDF"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2F33CEF0" w14:textId="77777777" w:rsidTr="006739F7">
        <w:trPr>
          <w:trHeight w:val="795"/>
        </w:trPr>
        <w:tc>
          <w:tcPr>
            <w:cnfStyle w:val="001000000000" w:firstRow="0" w:lastRow="0" w:firstColumn="1" w:lastColumn="0" w:oddVBand="0" w:evenVBand="0" w:oddHBand="0" w:evenHBand="0" w:firstRowFirstColumn="0" w:firstRowLastColumn="0" w:lastRowFirstColumn="0" w:lastRowLastColumn="0"/>
            <w:tcW w:w="221" w:type="pct"/>
            <w:noWrap/>
          </w:tcPr>
          <w:p w14:paraId="0AF0AA38" w14:textId="0E8E887F"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tcPr>
          <w:p w14:paraId="1CFC3BD2" w14:textId="26C08951" w:rsidR="00062BBD"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Does the department have an emergency action plan</w:t>
            </w:r>
            <w:r>
              <w:rPr>
                <w:rFonts w:ascii="Calibri Light" w:eastAsia="Times New Roman" w:hAnsi="Calibri Light" w:cs="Arial"/>
                <w:color w:val="000000"/>
              </w:rPr>
              <w:t xml:space="preserve"> that outlines </w:t>
            </w:r>
            <w:r w:rsidRPr="00AB2B81">
              <w:rPr>
                <w:rFonts w:ascii="Calibri Light" w:eastAsia="Times New Roman" w:hAnsi="Calibri Light" w:cs="Arial"/>
                <w:color w:val="000000"/>
              </w:rPr>
              <w:t xml:space="preserve">how to respond to </w:t>
            </w:r>
            <w:r>
              <w:rPr>
                <w:rFonts w:ascii="Calibri Light" w:eastAsia="Times New Roman" w:hAnsi="Calibri Light" w:cs="Arial"/>
                <w:color w:val="000000"/>
              </w:rPr>
              <w:t xml:space="preserve">various </w:t>
            </w:r>
            <w:r w:rsidRPr="00AB2B81">
              <w:rPr>
                <w:rFonts w:ascii="Calibri Light" w:eastAsia="Times New Roman" w:hAnsi="Calibri Light" w:cs="Arial"/>
                <w:color w:val="000000"/>
              </w:rPr>
              <w:t>emergency situations</w:t>
            </w:r>
            <w:r>
              <w:rPr>
                <w:rFonts w:ascii="Calibri Light" w:eastAsia="Times New Roman" w:hAnsi="Calibri Light" w:cs="Arial"/>
                <w:color w:val="000000"/>
              </w:rPr>
              <w:t xml:space="preserve"> (e.g., fires or gas leaks)?</w:t>
            </w:r>
          </w:p>
          <w:p w14:paraId="2DCE1DED" w14:textId="0465F32C" w:rsidR="00062BBD" w:rsidRPr="006D35B6" w:rsidRDefault="00062BBD" w:rsidP="00062BBD">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257" w:type="pct"/>
            <w:noWrap/>
            <w:hideMark/>
          </w:tcPr>
          <w:p w14:paraId="575EEBE1"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F8C0E52"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67C2C2A"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B0E5C18" w14:textId="6510F461"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0EFEBBF"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907919" w:rsidRPr="00C21C69" w14:paraId="7CE2FA8C" w14:textId="77777777" w:rsidTr="00481AA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1" w:type="pct"/>
            <w:noWrap/>
          </w:tcPr>
          <w:p w14:paraId="2123EBAD" w14:textId="36B02408" w:rsidR="00062BBD"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3a</w:t>
            </w:r>
          </w:p>
        </w:tc>
        <w:tc>
          <w:tcPr>
            <w:tcW w:w="2446" w:type="pct"/>
            <w:gridSpan w:val="2"/>
          </w:tcPr>
          <w:p w14:paraId="7A14FD4C" w14:textId="3DD6025B" w:rsidR="00062BBD" w:rsidRPr="00A61EB5" w:rsidRDefault="00062BBD" w:rsidP="00A61EB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A61EB5">
              <w:rPr>
                <w:rFonts w:ascii="Calibri Light" w:eastAsia="Times New Roman" w:hAnsi="Calibri Light" w:cs="Arial"/>
                <w:color w:val="000000"/>
              </w:rPr>
              <w:t>If “yes</w:t>
            </w:r>
            <w:r w:rsidR="00710EE7" w:rsidRPr="00A61EB5">
              <w:rPr>
                <w:rFonts w:ascii="Calibri Light" w:eastAsia="Times New Roman" w:hAnsi="Calibri Light" w:cs="Arial"/>
                <w:color w:val="000000"/>
              </w:rPr>
              <w:t>,</w:t>
            </w:r>
            <w:r w:rsidRPr="00A61EB5">
              <w:rPr>
                <w:rFonts w:ascii="Calibri Light" w:eastAsia="Times New Roman" w:hAnsi="Calibri Light" w:cs="Arial"/>
                <w:color w:val="000000"/>
              </w:rPr>
              <w:t xml:space="preserve">” have all </w:t>
            </w:r>
            <w:r w:rsidR="00A942C9" w:rsidRPr="00A61EB5">
              <w:rPr>
                <w:rFonts w:ascii="Calibri Light" w:eastAsia="Times New Roman" w:hAnsi="Calibri Light" w:cs="Arial"/>
                <w:color w:val="000000"/>
              </w:rPr>
              <w:t xml:space="preserve">individuals </w:t>
            </w:r>
            <w:r w:rsidRPr="00A61EB5">
              <w:rPr>
                <w:rFonts w:ascii="Calibri Light" w:eastAsia="Times New Roman" w:hAnsi="Calibri Light" w:cs="Arial"/>
                <w:color w:val="000000"/>
              </w:rPr>
              <w:t>been trained on this plan?</w:t>
            </w:r>
          </w:p>
        </w:tc>
        <w:tc>
          <w:tcPr>
            <w:tcW w:w="257" w:type="pct"/>
            <w:noWrap/>
          </w:tcPr>
          <w:p w14:paraId="1246485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D512112"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C6E7A9F"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562D96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C3A8A93" w14:textId="77777777" w:rsidR="00062BBD" w:rsidRPr="00C21C69" w:rsidRDefault="00062BBD" w:rsidP="00062BBD">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907919" w:rsidRPr="00C21C69" w14:paraId="4AF3E511" w14:textId="77777777" w:rsidTr="006739F7">
        <w:trPr>
          <w:trHeight w:val="7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71968AC7" w14:textId="39AE904D" w:rsidR="00062BBD" w:rsidRPr="00C21C69" w:rsidRDefault="00062BBD" w:rsidP="00062BBD">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hideMark/>
          </w:tcPr>
          <w:p w14:paraId="3756D9F9" w14:textId="0846A143"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Is the use of department</w:t>
            </w:r>
            <w:r>
              <w:rPr>
                <w:rFonts w:ascii="Calibri Light" w:eastAsia="Times New Roman" w:hAnsi="Calibri Light" w:cs="Arial"/>
                <w:color w:val="000000"/>
              </w:rPr>
              <w:t>al</w:t>
            </w:r>
            <w:r w:rsidRPr="00C21C69">
              <w:rPr>
                <w:rFonts w:ascii="Calibri Light" w:eastAsia="Times New Roman" w:hAnsi="Calibri Light" w:cs="Arial"/>
                <w:color w:val="000000"/>
              </w:rPr>
              <w:t xml:space="preserve"> space by outside groups coordinated with the department head</w:t>
            </w:r>
            <w:r>
              <w:rPr>
                <w:rFonts w:ascii="Calibri Light" w:eastAsia="Times New Roman" w:hAnsi="Calibri Light" w:cs="Arial"/>
                <w:color w:val="000000"/>
              </w:rPr>
              <w:t xml:space="preserve"> to ensure this usage is kept to a minimum</w:t>
            </w:r>
            <w:r w:rsidRPr="00C21C69">
              <w:rPr>
                <w:rFonts w:ascii="Calibri Light" w:eastAsia="Times New Roman" w:hAnsi="Calibri Light" w:cs="Arial"/>
                <w:color w:val="000000"/>
              </w:rPr>
              <w:t>?</w:t>
            </w:r>
          </w:p>
        </w:tc>
        <w:tc>
          <w:tcPr>
            <w:tcW w:w="257" w:type="pct"/>
            <w:noWrap/>
            <w:hideMark/>
          </w:tcPr>
          <w:p w14:paraId="19F4EBAB"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401BA2A"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4829F7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14FBC31" w14:textId="74B73BEB"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5AF382F5" w14:textId="77777777" w:rsidR="00062BBD" w:rsidRPr="00C21C69" w:rsidRDefault="00062BBD" w:rsidP="00062BBD">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481AAF" w:rsidRPr="00C21C69" w14:paraId="2CA44454" w14:textId="77777777" w:rsidTr="006739F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1" w:type="pct"/>
            <w:noWrap/>
          </w:tcPr>
          <w:p w14:paraId="15AD0A45" w14:textId="1DB05ABF" w:rsidR="00481AAF"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tcPr>
          <w:p w14:paraId="0B8BA7B0" w14:textId="77777777"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Does the department maintain an up-to-date inventory control log of all department keys</w:t>
            </w:r>
            <w:r>
              <w:rPr>
                <w:rFonts w:ascii="Calibri Light" w:eastAsia="Times New Roman" w:hAnsi="Calibri Light" w:cs="Arial"/>
                <w:color w:val="000000"/>
              </w:rPr>
              <w:t xml:space="preserve"> and OneC</w:t>
            </w:r>
            <w:r w:rsidRPr="00C21C69">
              <w:rPr>
                <w:rFonts w:ascii="Calibri Light" w:eastAsia="Times New Roman" w:hAnsi="Calibri Light" w:cs="Arial"/>
                <w:color w:val="000000"/>
              </w:rPr>
              <w:t xml:space="preserve">ards </w:t>
            </w:r>
            <w:r>
              <w:rPr>
                <w:rFonts w:ascii="Calibri Light" w:eastAsia="Times New Roman" w:hAnsi="Calibri Light" w:cs="Arial"/>
                <w:color w:val="000000"/>
              </w:rPr>
              <w:t>that includes</w:t>
            </w:r>
            <w:r w:rsidRPr="00C21C69">
              <w:rPr>
                <w:rFonts w:ascii="Calibri Light" w:eastAsia="Times New Roman" w:hAnsi="Calibri Light" w:cs="Arial"/>
                <w:color w:val="000000"/>
              </w:rPr>
              <w:t xml:space="preserve"> their assignment to individuals?</w:t>
            </w:r>
          </w:p>
          <w:p w14:paraId="2A6FC50C" w14:textId="5A0BA37C"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1CE717E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88BE74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5A33A49E"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A3F32D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58E3C1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81AAF" w:rsidRPr="00C21C69" w14:paraId="52671470" w14:textId="77777777" w:rsidTr="0047185A">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797F85C0" w14:textId="46A29135" w:rsidR="00481AAF"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tcPr>
          <w:p w14:paraId="11093FC9" w14:textId="7A7B0357" w:rsidR="00481AAF" w:rsidRDefault="00624052"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002C265C">
              <w:rPr>
                <w:rFonts w:ascii="Calibri Light" w:eastAsia="Times New Roman" w:hAnsi="Calibri Light" w:cs="Arial"/>
                <w:color w:val="000000"/>
              </w:rPr>
              <w:t xml:space="preserve">door </w:t>
            </w:r>
            <w:r>
              <w:rPr>
                <w:rFonts w:ascii="Calibri Light" w:eastAsia="Times New Roman" w:hAnsi="Calibri Light" w:cs="Arial"/>
                <w:color w:val="000000"/>
              </w:rPr>
              <w:t xml:space="preserve">access codes being used to restrict access to any of the </w:t>
            </w:r>
            <w:r w:rsidR="00481AAF">
              <w:rPr>
                <w:rFonts w:ascii="Calibri Light" w:eastAsia="Times New Roman" w:hAnsi="Calibri Light" w:cs="Arial"/>
                <w:color w:val="000000"/>
              </w:rPr>
              <w:t>shared space</w:t>
            </w:r>
            <w:r>
              <w:rPr>
                <w:rFonts w:ascii="Calibri Light" w:eastAsia="Times New Roman" w:hAnsi="Calibri Light" w:cs="Arial"/>
                <w:color w:val="000000"/>
              </w:rPr>
              <w:t>s</w:t>
            </w:r>
            <w:r w:rsidR="00481AAF">
              <w:rPr>
                <w:rFonts w:ascii="Calibri Light" w:eastAsia="Times New Roman" w:hAnsi="Calibri Light" w:cs="Arial"/>
                <w:color w:val="000000"/>
              </w:rPr>
              <w:t xml:space="preserve"> in the department (e.g., laboratories)</w:t>
            </w:r>
            <w:r>
              <w:rPr>
                <w:rFonts w:ascii="Calibri Light" w:eastAsia="Times New Roman" w:hAnsi="Calibri Light" w:cs="Arial"/>
                <w:color w:val="000000"/>
              </w:rPr>
              <w:t>?</w:t>
            </w:r>
            <w:r w:rsidR="00481AAF">
              <w:rPr>
                <w:rFonts w:ascii="Calibri Light" w:eastAsia="Times New Roman" w:hAnsi="Calibri Light" w:cs="Arial"/>
                <w:color w:val="000000"/>
              </w:rPr>
              <w:t xml:space="preserve"> </w:t>
            </w:r>
          </w:p>
          <w:p w14:paraId="2C3B1F45" w14:textId="2EB5D716"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732B721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4C5600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302E8C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1A9FA0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0E8EA0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624052" w:rsidRPr="00C21C69" w14:paraId="30D7E49E" w14:textId="77777777" w:rsidTr="0047185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0AE01327" w14:textId="4FD09EB2" w:rsidR="00624052" w:rsidRDefault="00624052" w:rsidP="00481AAF">
            <w:pPr>
              <w:jc w:val="center"/>
              <w:rPr>
                <w:rFonts w:ascii="Calibri Light" w:eastAsia="Times New Roman" w:hAnsi="Calibri Light" w:cs="Arial"/>
                <w:color w:val="000000"/>
              </w:rPr>
            </w:pPr>
            <w:r>
              <w:rPr>
                <w:rFonts w:ascii="Calibri Light" w:eastAsia="Times New Roman" w:hAnsi="Calibri Light" w:cs="Arial"/>
                <w:color w:val="000000"/>
              </w:rPr>
              <w:t>6a</w:t>
            </w:r>
          </w:p>
        </w:tc>
        <w:tc>
          <w:tcPr>
            <w:tcW w:w="2446" w:type="pct"/>
            <w:gridSpan w:val="2"/>
          </w:tcPr>
          <w:p w14:paraId="514B7F61" w14:textId="368689F6" w:rsidR="00624052" w:rsidRPr="00624052" w:rsidDel="00624052" w:rsidRDefault="00624052" w:rsidP="00212B00">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Pr>
                <w:rFonts w:ascii="Calibri Light" w:eastAsia="Times New Roman" w:hAnsi="Calibri Light" w:cs="Arial"/>
                <w:color w:val="000000"/>
              </w:rPr>
              <w:t>If “yes,” are these access codes being changed regularly (e.g., every semester)?</w:t>
            </w:r>
          </w:p>
        </w:tc>
        <w:tc>
          <w:tcPr>
            <w:tcW w:w="257" w:type="pct"/>
            <w:noWrap/>
          </w:tcPr>
          <w:p w14:paraId="58629FA0" w14:textId="77777777" w:rsidR="00624052" w:rsidRPr="00C21C69" w:rsidRDefault="00624052"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A92B2D6" w14:textId="77777777" w:rsidR="00624052" w:rsidRPr="00C21C69" w:rsidRDefault="00624052"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48E3A34B" w14:textId="77777777" w:rsidR="00624052" w:rsidRPr="00C21C69" w:rsidRDefault="00624052"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FFC4F22" w14:textId="77777777" w:rsidR="00624052" w:rsidRPr="00C21C69" w:rsidRDefault="00624052"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6D74B1DA" w14:textId="77777777" w:rsidR="00624052" w:rsidRPr="00C21C69" w:rsidRDefault="00624052"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81AAF" w:rsidRPr="00C21C69" w14:paraId="3A1E266D" w14:textId="77777777" w:rsidTr="006739F7">
        <w:trPr>
          <w:trHeight w:val="780"/>
        </w:trPr>
        <w:tc>
          <w:tcPr>
            <w:cnfStyle w:val="001000000000" w:firstRow="0" w:lastRow="0" w:firstColumn="1" w:lastColumn="0" w:oddVBand="0" w:evenVBand="0" w:oddHBand="0" w:evenHBand="0" w:firstRowFirstColumn="0" w:firstRowLastColumn="0" w:lastRowFirstColumn="0" w:lastRowLastColumn="0"/>
            <w:tcW w:w="221" w:type="pct"/>
            <w:noWrap/>
            <w:hideMark/>
          </w:tcPr>
          <w:p w14:paraId="2A6F25E6" w14:textId="2DB7D7A0"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7</w:t>
            </w:r>
          </w:p>
        </w:tc>
        <w:tc>
          <w:tcPr>
            <w:tcW w:w="2446" w:type="pct"/>
            <w:gridSpan w:val="2"/>
            <w:hideMark/>
          </w:tcPr>
          <w:p w14:paraId="050DBEA7" w14:textId="3AB01F0D"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w:t>
            </w:r>
            <w:r w:rsidRPr="00C21C69">
              <w:rPr>
                <w:rFonts w:ascii="Calibri Light" w:eastAsia="Times New Roman" w:hAnsi="Calibri Light" w:cs="Arial"/>
                <w:color w:val="000000"/>
              </w:rPr>
              <w:t xml:space="preserve">re </w:t>
            </w:r>
            <w:r>
              <w:rPr>
                <w:rFonts w:ascii="Calibri Light" w:eastAsia="Times New Roman" w:hAnsi="Calibri Light" w:cs="Arial"/>
                <w:color w:val="000000"/>
              </w:rPr>
              <w:t xml:space="preserve">any </w:t>
            </w:r>
            <w:r w:rsidRPr="00C21C69">
              <w:rPr>
                <w:rFonts w:ascii="Calibri Light" w:eastAsia="Times New Roman" w:hAnsi="Calibri Light" w:cs="Arial"/>
                <w:color w:val="000000"/>
              </w:rPr>
              <w:t>keys</w:t>
            </w:r>
            <w:r>
              <w:rPr>
                <w:rFonts w:ascii="Calibri Light" w:eastAsia="Times New Roman" w:hAnsi="Calibri Light" w:cs="Arial"/>
                <w:color w:val="000000"/>
              </w:rPr>
              <w:t xml:space="preserve"> or </w:t>
            </w:r>
            <w:r w:rsidRPr="00C21C69">
              <w:rPr>
                <w:rFonts w:ascii="Calibri Light" w:eastAsia="Times New Roman" w:hAnsi="Calibri Light" w:cs="Arial"/>
                <w:color w:val="000000"/>
              </w:rPr>
              <w:t xml:space="preserve">cards collected </w:t>
            </w:r>
            <w:r>
              <w:rPr>
                <w:rFonts w:ascii="Calibri Light" w:eastAsia="Times New Roman" w:hAnsi="Calibri Light" w:cs="Arial"/>
                <w:color w:val="000000"/>
              </w:rPr>
              <w:t>prior to the termination of an employee to help ensure that any attempts to</w:t>
            </w:r>
            <w:r w:rsidRPr="00C21C69">
              <w:rPr>
                <w:rFonts w:ascii="Calibri Light" w:eastAsia="Times New Roman" w:hAnsi="Calibri Light" w:cs="Arial"/>
                <w:color w:val="000000"/>
              </w:rPr>
              <w:t xml:space="preserve"> access to building </w:t>
            </w:r>
            <w:r>
              <w:rPr>
                <w:rFonts w:ascii="Calibri Light" w:eastAsia="Times New Roman" w:hAnsi="Calibri Light" w:cs="Arial"/>
                <w:color w:val="000000"/>
              </w:rPr>
              <w:t>will be</w:t>
            </w:r>
            <w:r w:rsidRPr="00C21C69">
              <w:rPr>
                <w:rFonts w:ascii="Calibri Light" w:eastAsia="Times New Roman" w:hAnsi="Calibri Light" w:cs="Arial"/>
                <w:color w:val="000000"/>
              </w:rPr>
              <w:t xml:space="preserve"> denied? </w:t>
            </w:r>
          </w:p>
          <w:p w14:paraId="7B57B4D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6EC110A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FA8458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E3385A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57F75A6" w14:textId="64B4913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5D1510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481AAF" w:rsidRPr="00C21C69" w14:paraId="43C0DBA1" w14:textId="77777777" w:rsidTr="006739F7">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1" w:type="pct"/>
            <w:noWrap/>
          </w:tcPr>
          <w:p w14:paraId="111EA46D" w14:textId="5FDA89AB"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tcPr>
          <w:p w14:paraId="19BB24E9" w14:textId="77777777"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key assignments and </w:t>
            </w:r>
            <w:r w:rsidRPr="00C21C69">
              <w:rPr>
                <w:rFonts w:ascii="Calibri Light" w:eastAsia="Times New Roman" w:hAnsi="Calibri Light" w:cs="Arial"/>
                <w:color w:val="000000"/>
              </w:rPr>
              <w:t xml:space="preserve">OneCard access privileges </w:t>
            </w:r>
            <w:r>
              <w:rPr>
                <w:rFonts w:ascii="Calibri Light" w:eastAsia="Times New Roman" w:hAnsi="Calibri Light" w:cs="Arial"/>
                <w:color w:val="000000"/>
              </w:rPr>
              <w:t>to spaces</w:t>
            </w:r>
            <w:r w:rsidRPr="00C21C69">
              <w:rPr>
                <w:rFonts w:ascii="Calibri Light" w:eastAsia="Times New Roman" w:hAnsi="Calibri Light" w:cs="Arial"/>
                <w:color w:val="000000"/>
              </w:rPr>
              <w:t xml:space="preserve"> within the department periodical</w:t>
            </w:r>
            <w:r>
              <w:rPr>
                <w:rFonts w:ascii="Calibri Light" w:eastAsia="Times New Roman" w:hAnsi="Calibri Light" w:cs="Arial"/>
                <w:color w:val="000000"/>
              </w:rPr>
              <w:t>ly</w:t>
            </w:r>
            <w:r w:rsidRPr="00C21C69">
              <w:rPr>
                <w:rFonts w:ascii="Calibri Light" w:eastAsia="Times New Roman" w:hAnsi="Calibri Light" w:cs="Arial"/>
                <w:color w:val="000000"/>
              </w:rPr>
              <w:t xml:space="preserve"> review</w:t>
            </w:r>
            <w:r>
              <w:rPr>
                <w:rFonts w:ascii="Calibri Light" w:eastAsia="Times New Roman" w:hAnsi="Calibri Light" w:cs="Arial"/>
                <w:color w:val="000000"/>
              </w:rPr>
              <w:t>ed</w:t>
            </w:r>
            <w:r w:rsidRPr="00C21C69">
              <w:rPr>
                <w:rFonts w:ascii="Calibri Light" w:eastAsia="Times New Roman" w:hAnsi="Calibri Light" w:cs="Arial"/>
                <w:color w:val="000000"/>
              </w:rPr>
              <w:t xml:space="preserve"> to ensure </w:t>
            </w:r>
            <w:r>
              <w:rPr>
                <w:rFonts w:ascii="Calibri Light" w:eastAsia="Times New Roman" w:hAnsi="Calibri Light" w:cs="Arial"/>
                <w:color w:val="000000"/>
              </w:rPr>
              <w:t xml:space="preserve">this </w:t>
            </w:r>
            <w:r w:rsidRPr="00C21C69">
              <w:rPr>
                <w:rFonts w:ascii="Calibri Light" w:eastAsia="Times New Roman" w:hAnsi="Calibri Light" w:cs="Arial"/>
                <w:color w:val="000000"/>
              </w:rPr>
              <w:t>access</w:t>
            </w:r>
            <w:r>
              <w:rPr>
                <w:rFonts w:ascii="Calibri Light" w:eastAsia="Times New Roman" w:hAnsi="Calibri Light" w:cs="Arial"/>
                <w:color w:val="000000"/>
              </w:rPr>
              <w:t xml:space="preserve"> is appropriately restricted</w:t>
            </w:r>
            <w:r w:rsidRPr="00C21C69">
              <w:rPr>
                <w:rFonts w:ascii="Calibri Light" w:eastAsia="Times New Roman" w:hAnsi="Calibri Light" w:cs="Arial"/>
                <w:color w:val="000000"/>
              </w:rPr>
              <w:t>?</w:t>
            </w:r>
            <w:r>
              <w:rPr>
                <w:rFonts w:ascii="Calibri Light" w:eastAsia="Times New Roman" w:hAnsi="Calibri Light" w:cs="Arial"/>
                <w:color w:val="000000"/>
              </w:rPr>
              <w:t xml:space="preserve"> </w:t>
            </w:r>
          </w:p>
          <w:p w14:paraId="5F96ABD5" w14:textId="3313CD63" w:rsidR="00481AAF" w:rsidRPr="000A7A2B" w:rsidRDefault="00481AAF" w:rsidP="00481AA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257" w:type="pct"/>
            <w:noWrap/>
          </w:tcPr>
          <w:p w14:paraId="324AFA1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169644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5986E0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4337DCEB" w14:textId="199B4AFC"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122EBE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81AAF" w:rsidRPr="00C21C69" w14:paraId="704EE186" w14:textId="77777777" w:rsidTr="00481AAF">
        <w:trPr>
          <w:trHeight w:val="548"/>
        </w:trPr>
        <w:tc>
          <w:tcPr>
            <w:cnfStyle w:val="001000000000" w:firstRow="0" w:lastRow="0" w:firstColumn="1" w:lastColumn="0" w:oddVBand="0" w:evenVBand="0" w:oddHBand="0" w:evenHBand="0" w:firstRowFirstColumn="0" w:firstRowLastColumn="0" w:lastRowFirstColumn="0" w:lastRowLastColumn="0"/>
            <w:tcW w:w="221" w:type="pct"/>
            <w:noWrap/>
          </w:tcPr>
          <w:p w14:paraId="58B679BE" w14:textId="2123793B"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9</w:t>
            </w:r>
          </w:p>
        </w:tc>
        <w:tc>
          <w:tcPr>
            <w:tcW w:w="2446" w:type="pct"/>
            <w:gridSpan w:val="2"/>
          </w:tcPr>
          <w:p w14:paraId="6B694816" w14:textId="3DDCA4EC" w:rsidR="00481AAF" w:rsidRPr="00455767" w:rsidRDefault="00481AAF" w:rsidP="00481AAF">
            <w:pPr>
              <w:cnfStyle w:val="000000000000" w:firstRow="0" w:lastRow="0" w:firstColumn="0" w:lastColumn="0" w:oddVBand="0" w:evenVBand="0" w:oddHBand="0" w:evenHBand="0" w:firstRowFirstColumn="0" w:firstRowLastColumn="0" w:lastRowFirstColumn="0" w:lastRowLastColumn="0"/>
            </w:pPr>
            <w:r w:rsidRPr="00455767">
              <w:rPr>
                <w:rFonts w:ascii="Calibri Light" w:eastAsia="Times New Roman" w:hAnsi="Calibri Light" w:cs="Arial"/>
                <w:color w:val="000000"/>
              </w:rPr>
              <w:t xml:space="preserve">Does the department ever issue temporary access cards? </w:t>
            </w:r>
          </w:p>
        </w:tc>
        <w:tc>
          <w:tcPr>
            <w:tcW w:w="257" w:type="pct"/>
            <w:noWrap/>
          </w:tcPr>
          <w:p w14:paraId="40FF5A9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F426025"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AA9B21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06F1B65" w14:textId="73C0E8A3"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17AD51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81AAF" w:rsidRPr="00C21C69" w14:paraId="5B57F847" w14:textId="77777777" w:rsidTr="006739F7">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1" w:type="pct"/>
            <w:noWrap/>
          </w:tcPr>
          <w:p w14:paraId="04461D80" w14:textId="0BFB8111" w:rsidR="00481AAF"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9a</w:t>
            </w:r>
          </w:p>
        </w:tc>
        <w:tc>
          <w:tcPr>
            <w:tcW w:w="2446" w:type="pct"/>
            <w:gridSpan w:val="2"/>
          </w:tcPr>
          <w:p w14:paraId="10E67C36" w14:textId="7E8663CB" w:rsidR="00481AAF" w:rsidRPr="00455767" w:rsidRDefault="00481AAF" w:rsidP="00882DB3">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uto"/>
              </w:rPr>
            </w:pPr>
            <w:r w:rsidRPr="00455767">
              <w:rPr>
                <w:rFonts w:ascii="Calibri Light" w:hAnsi="Calibri Light" w:cs="Calibri Light"/>
                <w:color w:val="auto"/>
              </w:rPr>
              <w:t>If “yes</w:t>
            </w:r>
            <w:r w:rsidR="00882DB3">
              <w:rPr>
                <w:rFonts w:ascii="Calibri Light" w:hAnsi="Calibri Light" w:cs="Calibri Light"/>
                <w:color w:val="auto"/>
              </w:rPr>
              <w:t>,</w:t>
            </w:r>
            <w:r w:rsidRPr="00455767">
              <w:rPr>
                <w:rFonts w:ascii="Calibri Light" w:hAnsi="Calibri Light" w:cs="Calibri Light"/>
                <w:color w:val="auto"/>
              </w:rPr>
              <w:t>” are temporary access privileges periodically reviewed to ensure this access is rescinded immediately upon termination of the employee?</w:t>
            </w:r>
          </w:p>
        </w:tc>
        <w:tc>
          <w:tcPr>
            <w:tcW w:w="257" w:type="pct"/>
            <w:noWrap/>
          </w:tcPr>
          <w:p w14:paraId="7537ECB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D82400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8DEB13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240999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6351FCB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81AAF" w:rsidRPr="00C21C69" w14:paraId="04146139" w14:textId="77777777" w:rsidTr="006739F7">
        <w:trPr>
          <w:trHeight w:val="780"/>
        </w:trPr>
        <w:tc>
          <w:tcPr>
            <w:cnfStyle w:val="001000000000" w:firstRow="0" w:lastRow="0" w:firstColumn="1" w:lastColumn="0" w:oddVBand="0" w:evenVBand="0" w:oddHBand="0" w:evenHBand="0" w:firstRowFirstColumn="0" w:firstRowLastColumn="0" w:lastRowFirstColumn="0" w:lastRowLastColumn="0"/>
            <w:tcW w:w="221" w:type="pct"/>
            <w:noWrap/>
          </w:tcPr>
          <w:p w14:paraId="46D2E7A9" w14:textId="27E329B3" w:rsidR="00481AAF"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10</w:t>
            </w:r>
          </w:p>
          <w:p w14:paraId="1FF0C3A6" w14:textId="77777777" w:rsidR="00481AAF" w:rsidRDefault="00481AAF" w:rsidP="00481AAF">
            <w:pPr>
              <w:jc w:val="center"/>
              <w:rPr>
                <w:rFonts w:ascii="Calibri Light" w:eastAsia="Times New Roman" w:hAnsi="Calibri Light" w:cs="Arial"/>
                <w:color w:val="000000"/>
              </w:rPr>
            </w:pPr>
          </w:p>
          <w:p w14:paraId="5347ABCE" w14:textId="3C1BEEC9" w:rsidR="00481AAF" w:rsidRPr="00C21C69" w:rsidRDefault="00481AAF" w:rsidP="00481AAF">
            <w:pPr>
              <w:jc w:val="center"/>
              <w:rPr>
                <w:rFonts w:ascii="Calibri Light" w:eastAsia="Times New Roman" w:hAnsi="Calibri Light" w:cs="Arial"/>
                <w:color w:val="000000"/>
              </w:rPr>
            </w:pPr>
          </w:p>
        </w:tc>
        <w:tc>
          <w:tcPr>
            <w:tcW w:w="2446" w:type="pct"/>
            <w:gridSpan w:val="2"/>
          </w:tcPr>
          <w:p w14:paraId="5BDC1C92" w14:textId="77777777"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departmental users with </w:t>
            </w:r>
            <w:r w:rsidRPr="00C21C69">
              <w:rPr>
                <w:rFonts w:ascii="Calibri Light" w:eastAsia="Times New Roman" w:hAnsi="Calibri Light" w:cs="Arial"/>
                <w:color w:val="000000"/>
              </w:rPr>
              <w:t xml:space="preserve">administrative privileges to the One Card system (CS Gold) </w:t>
            </w:r>
            <w:r>
              <w:rPr>
                <w:rFonts w:ascii="Calibri Light" w:eastAsia="Times New Roman" w:hAnsi="Calibri Light" w:cs="Arial"/>
                <w:color w:val="000000"/>
              </w:rPr>
              <w:t>periodically reviewed to ensure administrative access is appropriately restricted</w:t>
            </w:r>
            <w:r w:rsidRPr="00C21C69">
              <w:rPr>
                <w:rFonts w:ascii="Calibri Light" w:eastAsia="Times New Roman" w:hAnsi="Calibri Light" w:cs="Arial"/>
                <w:color w:val="000000"/>
              </w:rPr>
              <w:t xml:space="preserve">? </w:t>
            </w:r>
          </w:p>
          <w:p w14:paraId="7F96F305" w14:textId="317475E8"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5CF60A50"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5F696D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DC1A99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006D3DC" w14:textId="6B23214E"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60FA798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81AAF" w:rsidRPr="00C21C69" w14:paraId="6DD07024" w14:textId="77777777" w:rsidTr="0085011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1B4F5DF" w14:textId="3832B72C" w:rsidR="00481AAF" w:rsidRPr="00C21C69" w:rsidRDefault="00481AAF" w:rsidP="00481AAF">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Inventory</w:t>
            </w:r>
            <w:r>
              <w:rPr>
                <w:rFonts w:ascii="Calibri Light" w:eastAsia="Times New Roman" w:hAnsi="Calibri Light" w:cs="Arial"/>
                <w:bCs w:val="0"/>
                <w:color w:val="auto"/>
              </w:rPr>
              <w:t xml:space="preserve"> and </w:t>
            </w:r>
            <w:r w:rsidRPr="00C21C69">
              <w:rPr>
                <w:rFonts w:ascii="Calibri Light" w:eastAsia="Times New Roman" w:hAnsi="Calibri Light" w:cs="Arial"/>
                <w:bCs w:val="0"/>
                <w:color w:val="auto"/>
              </w:rPr>
              <w:t>Equipment</w:t>
            </w:r>
          </w:p>
        </w:tc>
        <w:tc>
          <w:tcPr>
            <w:tcW w:w="257" w:type="pct"/>
            <w:shd w:val="clear" w:color="auto" w:fill="E4E4E4"/>
            <w:noWrap/>
            <w:hideMark/>
          </w:tcPr>
          <w:p w14:paraId="0649306D"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40D372DB"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276C83C3" w14:textId="1EECFB45"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0AEA0A50" w14:textId="4992FFCF"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4F9A4EDE"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481AAF" w:rsidRPr="00C21C69" w14:paraId="23CEC0E3" w14:textId="77777777" w:rsidTr="00481AAF">
        <w:trPr>
          <w:trHeight w:val="521"/>
        </w:trPr>
        <w:tc>
          <w:tcPr>
            <w:cnfStyle w:val="001000000000" w:firstRow="0" w:lastRow="0" w:firstColumn="1" w:lastColumn="0" w:oddVBand="0" w:evenVBand="0" w:oddHBand="0" w:evenHBand="0" w:firstRowFirstColumn="0" w:firstRowLastColumn="0" w:lastRowFirstColumn="0" w:lastRowLastColumn="0"/>
            <w:tcW w:w="221" w:type="pct"/>
            <w:noWrap/>
          </w:tcPr>
          <w:p w14:paraId="108FA88C" w14:textId="5A128AD8" w:rsidR="00481AAF" w:rsidRPr="006871C3"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1</w:t>
            </w:r>
          </w:p>
        </w:tc>
        <w:tc>
          <w:tcPr>
            <w:tcW w:w="2446" w:type="pct"/>
            <w:gridSpan w:val="2"/>
          </w:tcPr>
          <w:p w14:paraId="7241AFF7" w14:textId="4B6FF67F"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assets </w:t>
            </w:r>
            <w:r>
              <w:rPr>
                <w:rFonts w:ascii="Calibri Light" w:eastAsia="Times New Roman" w:hAnsi="Calibri Light" w:cs="Arial"/>
                <w:color w:val="000000"/>
              </w:rPr>
              <w:t>stored</w:t>
            </w:r>
            <w:r w:rsidRPr="00C21C69">
              <w:rPr>
                <w:rFonts w:ascii="Calibri Light" w:eastAsia="Times New Roman" w:hAnsi="Calibri Light" w:cs="Arial"/>
                <w:color w:val="000000"/>
              </w:rPr>
              <w:t xml:space="preserve"> in </w:t>
            </w:r>
            <w:r>
              <w:rPr>
                <w:rFonts w:ascii="Calibri Light" w:eastAsia="Times New Roman" w:hAnsi="Calibri Light" w:cs="Arial"/>
                <w:color w:val="000000"/>
              </w:rPr>
              <w:t xml:space="preserve">appropriately </w:t>
            </w:r>
            <w:r w:rsidRPr="00C21C69">
              <w:rPr>
                <w:rFonts w:ascii="Calibri Light" w:eastAsia="Times New Roman" w:hAnsi="Calibri Light" w:cs="Arial"/>
                <w:color w:val="000000"/>
              </w:rPr>
              <w:t>secure location</w:t>
            </w:r>
            <w:r>
              <w:rPr>
                <w:rFonts w:ascii="Calibri Light" w:eastAsia="Times New Roman" w:hAnsi="Calibri Light" w:cs="Arial"/>
                <w:color w:val="000000"/>
              </w:rPr>
              <w:t>s?</w:t>
            </w:r>
          </w:p>
        </w:tc>
        <w:tc>
          <w:tcPr>
            <w:tcW w:w="257" w:type="pct"/>
            <w:noWrap/>
          </w:tcPr>
          <w:p w14:paraId="5D087DE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9D30BC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07739E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8F5AC70"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3E503C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81AAF" w:rsidRPr="00C21C69" w14:paraId="537A3C69" w14:textId="77777777" w:rsidTr="00481AA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1" w:type="pct"/>
            <w:noWrap/>
          </w:tcPr>
          <w:p w14:paraId="12BC6F85" w14:textId="2155602F" w:rsidR="00481AAF" w:rsidRPr="006871C3"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1a</w:t>
            </w:r>
          </w:p>
        </w:tc>
        <w:tc>
          <w:tcPr>
            <w:tcW w:w="2446" w:type="pct"/>
            <w:gridSpan w:val="2"/>
          </w:tcPr>
          <w:p w14:paraId="18E3CCA2" w14:textId="1197BD7B" w:rsidR="00481AAF" w:rsidRPr="00020F35" w:rsidRDefault="00481AAF" w:rsidP="00481AA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rPr>
            </w:pPr>
            <w:r w:rsidRPr="00020F35">
              <w:rPr>
                <w:rFonts w:ascii="Calibri Light" w:hAnsi="Calibri Light" w:cs="Calibri Light"/>
                <w:color w:val="auto"/>
              </w:rPr>
              <w:t>If “yes</w:t>
            </w:r>
            <w:r w:rsidR="00F1634D">
              <w:rPr>
                <w:rFonts w:ascii="Calibri Light" w:hAnsi="Calibri Light" w:cs="Calibri Light"/>
                <w:color w:val="auto"/>
              </w:rPr>
              <w:t>,</w:t>
            </w:r>
            <w:r w:rsidRPr="00020F35">
              <w:rPr>
                <w:rFonts w:ascii="Calibri Light" w:hAnsi="Calibri Light" w:cs="Calibri Light"/>
                <w:color w:val="auto"/>
              </w:rPr>
              <w:t>” is access to these locations appropriately restricted?</w:t>
            </w:r>
          </w:p>
          <w:p w14:paraId="620F0281" w14:textId="77777777"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74DFE9C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D17514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294F0A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6E1C9F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4F0D7CD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81AAF" w:rsidRPr="00C21C69" w14:paraId="6D629631" w14:textId="77777777" w:rsidTr="00481AAF">
        <w:trPr>
          <w:trHeight w:val="701"/>
        </w:trPr>
        <w:tc>
          <w:tcPr>
            <w:cnfStyle w:val="001000000000" w:firstRow="0" w:lastRow="0" w:firstColumn="1" w:lastColumn="0" w:oddVBand="0" w:evenVBand="0" w:oddHBand="0" w:evenHBand="0" w:firstRowFirstColumn="0" w:firstRowLastColumn="0" w:lastRowFirstColumn="0" w:lastRowLastColumn="0"/>
            <w:tcW w:w="221" w:type="pct"/>
            <w:noWrap/>
          </w:tcPr>
          <w:p w14:paraId="0388AF9C" w14:textId="78F9105B" w:rsidR="00481AAF" w:rsidRPr="006871C3"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2DC59551" w14:textId="1FF06D63"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020F35">
              <w:rPr>
                <w:rFonts w:ascii="Calibri Light" w:eastAsia="Times New Roman" w:hAnsi="Calibri Light" w:cs="Calibri Light"/>
                <w:color w:val="auto"/>
              </w:rPr>
              <w:t>Are there documented procedures in place to help ensure that assets are not used for personal reasons?</w:t>
            </w:r>
          </w:p>
        </w:tc>
        <w:tc>
          <w:tcPr>
            <w:tcW w:w="257" w:type="pct"/>
            <w:noWrap/>
          </w:tcPr>
          <w:p w14:paraId="0FFE0D4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204F65B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0FE9F1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329D4E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6D9677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4CD55213" w14:textId="77777777" w:rsidTr="00455767">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21" w:type="pct"/>
            <w:noWrap/>
            <w:hideMark/>
          </w:tcPr>
          <w:p w14:paraId="706AF895" w14:textId="0F388F17" w:rsidR="00481AAF" w:rsidRPr="006871C3"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tcPr>
          <w:p w14:paraId="397A6D83" w14:textId="08472780" w:rsidR="00481AAF" w:rsidRPr="000508D3" w:rsidRDefault="00481AAF" w:rsidP="00876474">
            <w:pPr>
              <w:cnfStyle w:val="000000100000" w:firstRow="0" w:lastRow="0" w:firstColumn="0" w:lastColumn="0" w:oddVBand="0" w:evenVBand="0" w:oddHBand="1" w:evenHBand="0" w:firstRowFirstColumn="0" w:firstRowLastColumn="0" w:lastRowFirstColumn="0" w:lastRowLastColumn="0"/>
              <w:rPr>
                <w:rFonts w:ascii="Calibri Light" w:eastAsiaTheme="minorHAnsi" w:hAnsi="Calibri Light" w:cs="Calibri Light"/>
                <w:color w:val="auto"/>
              </w:rPr>
            </w:pPr>
            <w:r w:rsidRPr="000508D3">
              <w:rPr>
                <w:rFonts w:ascii="Calibri Light" w:eastAsiaTheme="minorHAnsi" w:hAnsi="Calibri Light" w:cs="Calibri Light"/>
                <w:color w:val="auto"/>
              </w:rPr>
              <w:t xml:space="preserve">Are individuals familiar with the </w:t>
            </w:r>
            <w:hyperlink r:id="rId27" w:history="1">
              <w:r w:rsidRPr="00876474">
                <w:rPr>
                  <w:rStyle w:val="Hyperlink"/>
                  <w:rFonts w:ascii="Calibri Light" w:eastAsia="Times New Roman" w:hAnsi="Calibri Light" w:cs="Calibri Light"/>
                </w:rPr>
                <w:t>Policy on Capital Assets</w:t>
              </w:r>
            </w:hyperlink>
            <w:r w:rsidRPr="000508D3">
              <w:rPr>
                <w:rFonts w:ascii="Calibri Light" w:eastAsiaTheme="minorHAnsi" w:hAnsi="Calibri Light" w:cs="Calibri Light"/>
                <w:color w:val="auto"/>
              </w:rPr>
              <w:t>, which requires that all capital asset acquisitions (i.e., assets costing equal to or greater than $5,000 that are either purchased or transferred from other institutions) are communicated to the Controller’s Office so that they can be tagged and added to the University’s property system?</w:t>
            </w:r>
            <w:r w:rsidR="00876474">
              <w:rPr>
                <w:rFonts w:ascii="Calibri Light" w:hAnsi="Calibri Light" w:cs="Calibri Light"/>
                <w:color w:val="auto"/>
              </w:rPr>
              <w:t xml:space="preserve">  </w:t>
            </w:r>
          </w:p>
          <w:p w14:paraId="75FDFE5A" w14:textId="6170F813" w:rsidR="00481AAF" w:rsidRPr="000508D3"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rPr>
            </w:pPr>
          </w:p>
        </w:tc>
        <w:tc>
          <w:tcPr>
            <w:tcW w:w="257" w:type="pct"/>
            <w:noWrap/>
            <w:hideMark/>
          </w:tcPr>
          <w:p w14:paraId="2C13C83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DF4DA3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5D18C3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5637F71" w14:textId="0907A855"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551CCC4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1EC5D275" w14:textId="77777777" w:rsidTr="00481AAF">
        <w:trPr>
          <w:trHeight w:val="791"/>
        </w:trPr>
        <w:tc>
          <w:tcPr>
            <w:cnfStyle w:val="001000000000" w:firstRow="0" w:lastRow="0" w:firstColumn="1" w:lastColumn="0" w:oddVBand="0" w:evenVBand="0" w:oddHBand="0" w:evenHBand="0" w:firstRowFirstColumn="0" w:firstRowLastColumn="0" w:lastRowFirstColumn="0" w:lastRowLastColumn="0"/>
            <w:tcW w:w="221" w:type="pct"/>
            <w:noWrap/>
            <w:hideMark/>
          </w:tcPr>
          <w:p w14:paraId="2EBA8908" w14:textId="5C3C0BC0" w:rsidR="00481AAF" w:rsidRPr="006871C3" w:rsidRDefault="00624052" w:rsidP="00481AAF">
            <w:pPr>
              <w:jc w:val="center"/>
              <w:rPr>
                <w:rFonts w:ascii="Calibri Light" w:eastAsia="Times New Roman" w:hAnsi="Calibri Light" w:cs="Arial"/>
                <w:color w:val="000000"/>
              </w:rPr>
            </w:pPr>
            <w:r>
              <w:rPr>
                <w:rFonts w:ascii="Calibri Light" w:eastAsia="Times New Roman" w:hAnsi="Calibri Light" w:cs="Arial"/>
                <w:color w:val="000000"/>
              </w:rPr>
              <w:t>3</w:t>
            </w:r>
            <w:r w:rsidR="00876474">
              <w:rPr>
                <w:rFonts w:ascii="Calibri Light" w:eastAsia="Times New Roman" w:hAnsi="Calibri Light" w:cs="Arial"/>
                <w:color w:val="000000"/>
              </w:rPr>
              <w:t>a</w:t>
            </w:r>
          </w:p>
        </w:tc>
        <w:tc>
          <w:tcPr>
            <w:tcW w:w="2446" w:type="pct"/>
            <w:gridSpan w:val="2"/>
            <w:hideMark/>
          </w:tcPr>
          <w:p w14:paraId="21369A20" w14:textId="5F857046" w:rsidR="00481AAF" w:rsidRPr="000508D3" w:rsidRDefault="00481AAF" w:rsidP="00212B0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0508D3">
              <w:rPr>
                <w:rFonts w:ascii="Calibri Light" w:hAnsi="Calibri Light" w:cs="Calibri Light"/>
                <w:color w:val="auto"/>
              </w:rPr>
              <w:t xml:space="preserve">Are all capital asset acquisitions communicated to Risk Services to ensure that these assets are appropriately covered by insurance? </w:t>
            </w:r>
          </w:p>
        </w:tc>
        <w:tc>
          <w:tcPr>
            <w:tcW w:w="257" w:type="pct"/>
            <w:noWrap/>
            <w:hideMark/>
          </w:tcPr>
          <w:p w14:paraId="46C37C9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48E905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6EFD85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C43D58E" w14:textId="52FCCA7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5164B02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1CAA93B7" w14:textId="77777777" w:rsidTr="00F1634D">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21" w:type="pct"/>
            <w:noWrap/>
          </w:tcPr>
          <w:p w14:paraId="2F8BEB6B" w14:textId="069BBB5E" w:rsidR="00481AAF" w:rsidRPr="006871C3" w:rsidRDefault="00624052" w:rsidP="00481AAF">
            <w:pPr>
              <w:jc w:val="center"/>
              <w:rPr>
                <w:rFonts w:ascii="Calibri Light" w:eastAsia="Times New Roman" w:hAnsi="Calibri Light" w:cs="Arial"/>
                <w:color w:val="000000"/>
              </w:rPr>
            </w:pPr>
            <w:r>
              <w:rPr>
                <w:rFonts w:ascii="Calibri Light" w:eastAsia="Times New Roman" w:hAnsi="Calibri Light" w:cs="Arial"/>
                <w:color w:val="000000"/>
              </w:rPr>
              <w:t>3</w:t>
            </w:r>
            <w:r w:rsidR="00876474">
              <w:rPr>
                <w:rFonts w:ascii="Calibri Light" w:eastAsia="Times New Roman" w:hAnsi="Calibri Light" w:cs="Arial"/>
                <w:color w:val="000000"/>
              </w:rPr>
              <w:t>b</w:t>
            </w:r>
          </w:p>
        </w:tc>
        <w:tc>
          <w:tcPr>
            <w:tcW w:w="2446" w:type="pct"/>
            <w:gridSpan w:val="2"/>
          </w:tcPr>
          <w:p w14:paraId="25D326BD" w14:textId="0476333A" w:rsidR="00481AAF" w:rsidRPr="000508D3" w:rsidDel="003D5363" w:rsidRDefault="00481AAF" w:rsidP="00212B00">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0508D3">
              <w:rPr>
                <w:rFonts w:ascii="Calibri Light" w:hAnsi="Calibri Light" w:cs="Calibri Light"/>
                <w:color w:val="auto"/>
              </w:rPr>
              <w:t>Are any significant changes to capital assets (e.g., moving an asset to another location or retiring an asset) being communicated to the Controller’s Office to ensure property records are being kept up-to-date?</w:t>
            </w:r>
          </w:p>
        </w:tc>
        <w:tc>
          <w:tcPr>
            <w:tcW w:w="257" w:type="pct"/>
            <w:noWrap/>
          </w:tcPr>
          <w:p w14:paraId="3081E35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01FB9A2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C54EB2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50CE517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617732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13CA462B" w14:textId="77777777" w:rsidTr="00481AAF">
        <w:trPr>
          <w:trHeight w:val="899"/>
        </w:trPr>
        <w:tc>
          <w:tcPr>
            <w:cnfStyle w:val="001000000000" w:firstRow="0" w:lastRow="0" w:firstColumn="1" w:lastColumn="0" w:oddVBand="0" w:evenVBand="0" w:oddHBand="0" w:evenHBand="0" w:firstRowFirstColumn="0" w:firstRowLastColumn="0" w:lastRowFirstColumn="0" w:lastRowLastColumn="0"/>
            <w:tcW w:w="221" w:type="pct"/>
            <w:noWrap/>
          </w:tcPr>
          <w:p w14:paraId="3C91098C" w14:textId="1F6FA6DE" w:rsidR="00481AAF" w:rsidRPr="006871C3" w:rsidRDefault="000508D3" w:rsidP="00481AAF">
            <w:pPr>
              <w:jc w:val="center"/>
              <w:rPr>
                <w:rFonts w:ascii="Calibri Light" w:eastAsia="Times New Roman" w:hAnsi="Calibri Light" w:cs="Arial"/>
                <w:color w:val="000000"/>
              </w:rPr>
            </w:pPr>
            <w:r>
              <w:rPr>
                <w:rFonts w:ascii="Calibri Light" w:eastAsia="Times New Roman" w:hAnsi="Calibri Light" w:cs="Arial"/>
                <w:color w:val="000000"/>
              </w:rPr>
              <w:t>3</w:t>
            </w:r>
            <w:r w:rsidR="00876474">
              <w:rPr>
                <w:rFonts w:ascii="Calibri Light" w:eastAsia="Times New Roman" w:hAnsi="Calibri Light" w:cs="Arial"/>
                <w:color w:val="000000"/>
              </w:rPr>
              <w:t>c</w:t>
            </w:r>
          </w:p>
        </w:tc>
        <w:tc>
          <w:tcPr>
            <w:tcW w:w="2446" w:type="pct"/>
            <w:gridSpan w:val="2"/>
          </w:tcPr>
          <w:p w14:paraId="7DDA15FC" w14:textId="7BE49149" w:rsidR="00481AAF" w:rsidRPr="000508D3" w:rsidRDefault="00481AAF" w:rsidP="00212B0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0508D3">
              <w:rPr>
                <w:rFonts w:ascii="Calibri Light" w:eastAsia="Times New Roman" w:hAnsi="Calibri Light" w:cs="Arial"/>
                <w:color w:val="000000"/>
              </w:rPr>
              <w:t>Is the listing of capital assets periodically obtained from the Controller’s Office and reviewed for accuracy and completeness (e.g., new acquisitions have been added and retired assets have been removed)?</w:t>
            </w:r>
          </w:p>
          <w:p w14:paraId="232815A8" w14:textId="430DA75B" w:rsidR="00481AAF" w:rsidRPr="00C21C69" w:rsidDel="003D5363"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53D380A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3FC8B5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A79A92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85AE10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178D68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66DB0AE0" w14:textId="77777777" w:rsidTr="001574E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CDE8CA7" w14:textId="19616273" w:rsidR="00481AAF" w:rsidRPr="006871C3" w:rsidRDefault="000508D3" w:rsidP="00481AAF">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hideMark/>
          </w:tcPr>
          <w:p w14:paraId="40A809A3" w14:textId="10E0EEAC" w:rsidR="00AE1BA4" w:rsidRPr="00AE1BA4" w:rsidRDefault="00962E5F" w:rsidP="00AE1BA4">
            <w:pPr>
              <w:cnfStyle w:val="000000100000" w:firstRow="0" w:lastRow="0" w:firstColumn="0" w:lastColumn="0" w:oddVBand="0" w:evenVBand="0" w:oddHBand="1" w:evenHBand="0" w:firstRowFirstColumn="0" w:firstRowLastColumn="0" w:lastRowFirstColumn="0" w:lastRowLastColumn="0"/>
              <w:rPr>
                <w:rFonts w:ascii="Calibri Light" w:eastAsiaTheme="minorHAnsi" w:hAnsi="Calibri Light" w:cs="Calibri Light"/>
                <w:color w:val="auto"/>
              </w:rPr>
            </w:pPr>
            <w:r>
              <w:rPr>
                <w:rFonts w:ascii="Calibri Light" w:eastAsiaTheme="minorHAnsi" w:hAnsi="Calibri Light" w:cs="Calibri Light"/>
                <w:color w:val="auto"/>
              </w:rPr>
              <w:t>Does the department maintain</w:t>
            </w:r>
            <w:r w:rsidR="00AE1BA4" w:rsidRPr="00AE1BA4">
              <w:rPr>
                <w:rFonts w:ascii="Calibri Light" w:eastAsiaTheme="minorHAnsi" w:hAnsi="Calibri Light" w:cs="Calibri Light"/>
                <w:color w:val="auto"/>
              </w:rPr>
              <w:t xml:space="preserve"> an inventory of non-capital assets that are considered valuable (e.g., electronic equipment) by utilizing an asset tracking form to track all assets issued to employees (e.g., laptops and cell phones) as well as those </w:t>
            </w:r>
            <w:r w:rsidR="00AE1BA4">
              <w:rPr>
                <w:rFonts w:ascii="Calibri Light" w:eastAsiaTheme="minorHAnsi" w:hAnsi="Calibri Light" w:cs="Calibri Light"/>
                <w:color w:val="auto"/>
              </w:rPr>
              <w:t xml:space="preserve">assets </w:t>
            </w:r>
            <w:r w:rsidR="00AE1BA4" w:rsidRPr="00AE1BA4">
              <w:rPr>
                <w:rFonts w:ascii="Calibri Light" w:eastAsiaTheme="minorHAnsi" w:hAnsi="Calibri Light" w:cs="Calibri Light"/>
                <w:color w:val="auto"/>
              </w:rPr>
              <w:t>utilized centrally by the department (e.g., printers)? If “yes”:</w:t>
            </w:r>
          </w:p>
          <w:p w14:paraId="68ACBA2C" w14:textId="14C0B9E4" w:rsidR="00481AAF" w:rsidRPr="00C21C69" w:rsidRDefault="00481AAF" w:rsidP="00882DB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456F25E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40E77F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2D3A21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A1C5502" w14:textId="6F607774"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BF5FC4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12662A84" w14:textId="77777777" w:rsidTr="00481AAF">
        <w:trPr>
          <w:trHeight w:val="782"/>
        </w:trPr>
        <w:tc>
          <w:tcPr>
            <w:cnfStyle w:val="001000000000" w:firstRow="0" w:lastRow="0" w:firstColumn="1" w:lastColumn="0" w:oddVBand="0" w:evenVBand="0" w:oddHBand="0" w:evenHBand="0" w:firstRowFirstColumn="0" w:firstRowLastColumn="0" w:lastRowFirstColumn="0" w:lastRowLastColumn="0"/>
            <w:tcW w:w="221" w:type="pct"/>
            <w:noWrap/>
            <w:hideMark/>
          </w:tcPr>
          <w:p w14:paraId="7C3D153A" w14:textId="480A9A69" w:rsidR="00481AAF" w:rsidRPr="006871C3" w:rsidRDefault="000508D3" w:rsidP="00481AAF">
            <w:pPr>
              <w:jc w:val="center"/>
              <w:rPr>
                <w:rFonts w:ascii="Calibri Light" w:eastAsia="Times New Roman" w:hAnsi="Calibri Light" w:cs="Arial"/>
                <w:color w:val="000000"/>
              </w:rPr>
            </w:pPr>
            <w:r>
              <w:rPr>
                <w:rFonts w:ascii="Calibri Light" w:eastAsia="Times New Roman" w:hAnsi="Calibri Light" w:cs="Arial"/>
                <w:color w:val="000000"/>
              </w:rPr>
              <w:t>4</w:t>
            </w:r>
            <w:r w:rsidR="00481AAF" w:rsidRPr="006871C3">
              <w:rPr>
                <w:rFonts w:ascii="Calibri Light" w:eastAsia="Times New Roman" w:hAnsi="Calibri Light" w:cs="Arial"/>
                <w:color w:val="000000"/>
              </w:rPr>
              <w:t>a</w:t>
            </w:r>
          </w:p>
        </w:tc>
        <w:tc>
          <w:tcPr>
            <w:tcW w:w="2446" w:type="pct"/>
            <w:gridSpan w:val="2"/>
            <w:hideMark/>
          </w:tcPr>
          <w:p w14:paraId="23C50F0E" w14:textId="1E2FD57E" w:rsidR="00481AAF" w:rsidRPr="00455767"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w:t>
            </w:r>
            <w:r w:rsidRPr="00455767">
              <w:rPr>
                <w:rFonts w:ascii="Calibri Light" w:eastAsia="Times New Roman" w:hAnsi="Calibri Light" w:cs="Arial"/>
                <w:color w:val="000000"/>
              </w:rPr>
              <w:t xml:space="preserve">s the department conducting a physical inventory of </w:t>
            </w:r>
            <w:r>
              <w:rPr>
                <w:rFonts w:ascii="Calibri Light" w:eastAsia="Times New Roman" w:hAnsi="Calibri Light" w:cs="Arial"/>
                <w:color w:val="000000"/>
              </w:rPr>
              <w:t>these</w:t>
            </w:r>
            <w:r w:rsidRPr="00455767">
              <w:rPr>
                <w:rFonts w:ascii="Calibri Light" w:eastAsia="Times New Roman" w:hAnsi="Calibri Light" w:cs="Arial"/>
                <w:color w:val="000000"/>
              </w:rPr>
              <w:t xml:space="preserve"> assets </w:t>
            </w:r>
            <w:r w:rsidR="00AE1BA4">
              <w:rPr>
                <w:rFonts w:ascii="Calibri Light" w:eastAsia="Times New Roman" w:hAnsi="Calibri Light" w:cs="Arial"/>
                <w:color w:val="000000"/>
              </w:rPr>
              <w:t>that are utilized centrally by the department at least annually? If “yes”:</w:t>
            </w:r>
          </w:p>
          <w:p w14:paraId="4E645AD0" w14:textId="645F4E46"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7AFCCA6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EEEDB3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6926DDD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C5DA7F9" w14:textId="6BFD22A4"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001DC1D"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4D363347" w14:textId="77777777" w:rsidTr="006739F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1" w:type="pct"/>
            <w:noWrap/>
          </w:tcPr>
          <w:p w14:paraId="5C1CEA73" w14:textId="1670F06C" w:rsidR="00481AAF" w:rsidRPr="006871C3" w:rsidRDefault="000508D3" w:rsidP="00481AAF">
            <w:pPr>
              <w:jc w:val="center"/>
              <w:rPr>
                <w:rFonts w:ascii="Calibri Light" w:eastAsia="Times New Roman" w:hAnsi="Calibri Light" w:cs="Arial"/>
                <w:color w:val="000000"/>
              </w:rPr>
            </w:pPr>
            <w:r>
              <w:rPr>
                <w:rFonts w:ascii="Calibri Light" w:eastAsia="Times New Roman" w:hAnsi="Calibri Light" w:cs="Arial"/>
                <w:color w:val="000000"/>
              </w:rPr>
              <w:t>4</w:t>
            </w:r>
            <w:r w:rsidR="00AE1BA4">
              <w:rPr>
                <w:rFonts w:ascii="Calibri Light" w:eastAsia="Times New Roman" w:hAnsi="Calibri Light" w:cs="Arial"/>
                <w:color w:val="000000"/>
              </w:rPr>
              <w:t>a1</w:t>
            </w:r>
          </w:p>
        </w:tc>
        <w:tc>
          <w:tcPr>
            <w:tcW w:w="2446" w:type="pct"/>
            <w:gridSpan w:val="2"/>
          </w:tcPr>
          <w:p w14:paraId="534E68B2" w14:textId="77777777" w:rsidR="00481AAF" w:rsidRDefault="00481AAF" w:rsidP="00481AA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Are discrepancies investigated to determine whether these assets are being used by employees for personal reasons?</w:t>
            </w:r>
          </w:p>
          <w:p w14:paraId="5C5B15F7" w14:textId="22E20109" w:rsidR="00481AAF" w:rsidRPr="00455767" w:rsidDel="00795185" w:rsidRDefault="00481AAF" w:rsidP="00481AAF">
            <w:pPr>
              <w:pStyle w:val="ListParagrap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2D669CE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49EA45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65133D3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E20A69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5A31A5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5C344B29" w14:textId="77777777" w:rsidTr="001574E1">
        <w:trPr>
          <w:trHeight w:val="791"/>
        </w:trPr>
        <w:tc>
          <w:tcPr>
            <w:cnfStyle w:val="001000000000" w:firstRow="0" w:lastRow="0" w:firstColumn="1" w:lastColumn="0" w:oddVBand="0" w:evenVBand="0" w:oddHBand="0" w:evenHBand="0" w:firstRowFirstColumn="0" w:firstRowLastColumn="0" w:lastRowFirstColumn="0" w:lastRowLastColumn="0"/>
            <w:tcW w:w="221" w:type="pct"/>
            <w:noWrap/>
          </w:tcPr>
          <w:p w14:paraId="3BC22594" w14:textId="4FC38E21" w:rsidR="00481AAF" w:rsidRPr="006871C3" w:rsidRDefault="000508D3" w:rsidP="00481AAF">
            <w:pPr>
              <w:jc w:val="center"/>
              <w:rPr>
                <w:rFonts w:ascii="Calibri Light" w:eastAsia="Times New Roman" w:hAnsi="Calibri Light" w:cs="Arial"/>
                <w:color w:val="000000"/>
              </w:rPr>
            </w:pPr>
            <w:r>
              <w:rPr>
                <w:rFonts w:ascii="Calibri Light" w:eastAsia="Times New Roman" w:hAnsi="Calibri Light" w:cs="Arial"/>
                <w:color w:val="000000"/>
              </w:rPr>
              <w:t>4</w:t>
            </w:r>
            <w:r w:rsidR="00AE1BA4">
              <w:rPr>
                <w:rFonts w:ascii="Calibri Light" w:eastAsia="Times New Roman" w:hAnsi="Calibri Light" w:cs="Arial"/>
                <w:color w:val="000000"/>
              </w:rPr>
              <w:t>a2</w:t>
            </w:r>
          </w:p>
        </w:tc>
        <w:tc>
          <w:tcPr>
            <w:tcW w:w="2446" w:type="pct"/>
            <w:gridSpan w:val="2"/>
          </w:tcPr>
          <w:p w14:paraId="22286101" w14:textId="111DFCA9" w:rsidR="00481AAF" w:rsidRPr="00481AAF" w:rsidDel="00795185"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auto"/>
              </w:rPr>
              <w:t>A</w:t>
            </w:r>
            <w:r w:rsidRPr="00455767">
              <w:rPr>
                <w:rFonts w:ascii="Calibri Light" w:hAnsi="Calibri Light"/>
                <w:color w:val="auto"/>
              </w:rPr>
              <w:t>re these assets inspected to ensure that they are in good working condition?</w:t>
            </w:r>
          </w:p>
        </w:tc>
        <w:tc>
          <w:tcPr>
            <w:tcW w:w="257" w:type="pct"/>
            <w:noWrap/>
          </w:tcPr>
          <w:p w14:paraId="021E2CB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5AA6620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C0AFEC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0CDC380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75D954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81AAF" w:rsidRPr="00C21C69" w14:paraId="52284597" w14:textId="77777777" w:rsidTr="008501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7479C5AB" w14:textId="5736486C" w:rsidR="00481AAF" w:rsidRPr="00C21C69" w:rsidRDefault="00481AAF" w:rsidP="00481AAF">
            <w:pPr>
              <w:jc w:val="center"/>
              <w:rPr>
                <w:rFonts w:ascii="Calibri Light" w:eastAsia="Times New Roman" w:hAnsi="Calibri Light" w:cs="Arial"/>
                <w:bCs w:val="0"/>
                <w:color w:val="auto"/>
              </w:rPr>
            </w:pPr>
            <w:r>
              <w:rPr>
                <w:rFonts w:ascii="Calibri Light" w:eastAsia="Times New Roman" w:hAnsi="Calibri Light" w:cs="Arial"/>
                <w:bCs w:val="0"/>
                <w:color w:val="auto"/>
              </w:rPr>
              <w:t xml:space="preserve">Employee </w:t>
            </w:r>
            <w:r w:rsidRPr="00C21C69">
              <w:rPr>
                <w:rFonts w:ascii="Calibri Light" w:eastAsia="Times New Roman" w:hAnsi="Calibri Light" w:cs="Arial"/>
                <w:bCs w:val="0"/>
                <w:color w:val="auto"/>
              </w:rPr>
              <w:t xml:space="preserve">Hiring </w:t>
            </w:r>
          </w:p>
        </w:tc>
        <w:tc>
          <w:tcPr>
            <w:tcW w:w="257" w:type="pct"/>
            <w:shd w:val="clear" w:color="auto" w:fill="E4E4E4"/>
            <w:noWrap/>
            <w:hideMark/>
          </w:tcPr>
          <w:p w14:paraId="7EA12867"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0797FE38"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32998BF0" w14:textId="04704C81"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6D005520" w14:textId="13189F0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40CEA1F7"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876474" w:rsidRPr="00C21C69" w14:paraId="26FAAE90" w14:textId="77777777" w:rsidTr="006739F7">
        <w:trPr>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6E0288EB"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5C07AE19" w14:textId="79B12322"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individuals in</w:t>
            </w:r>
            <w:r>
              <w:rPr>
                <w:rFonts w:ascii="Calibri Light" w:eastAsia="Times New Roman" w:hAnsi="Calibri Light" w:cs="Arial"/>
                <w:color w:val="000000"/>
              </w:rPr>
              <w:t xml:space="preserve"> the</w:t>
            </w:r>
            <w:r w:rsidRPr="00C21C69">
              <w:rPr>
                <w:rFonts w:ascii="Calibri Light" w:eastAsia="Times New Roman" w:hAnsi="Calibri Light" w:cs="Arial"/>
                <w:color w:val="000000"/>
              </w:rPr>
              <w:t xml:space="preserve"> department who are responsible for hiring familiar with the </w:t>
            </w:r>
            <w:hyperlink r:id="rId28" w:history="1">
              <w:r>
                <w:rPr>
                  <w:rStyle w:val="Hyperlink"/>
                  <w:rFonts w:ascii="Calibri Light" w:eastAsia="Times New Roman" w:hAnsi="Calibri Light" w:cs="Arial"/>
                </w:rPr>
                <w:t>Policy on Background Checks and Credential Verifications</w:t>
              </w:r>
            </w:hyperlink>
            <w:r w:rsidRPr="00C21C69">
              <w:rPr>
                <w:rFonts w:ascii="Calibri Light" w:eastAsia="Times New Roman" w:hAnsi="Calibri Light" w:cs="Arial"/>
                <w:color w:val="000000"/>
              </w:rPr>
              <w:t xml:space="preserve">? </w:t>
            </w:r>
          </w:p>
          <w:p w14:paraId="724BA21E" w14:textId="1C94A964"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5A9757C0"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B0E4E8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028D55C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EE72220" w14:textId="479A3919"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4150F5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7C85BBB1" w14:textId="77777777" w:rsidTr="006739F7">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1" w:type="pct"/>
            <w:noWrap/>
          </w:tcPr>
          <w:p w14:paraId="541BA140" w14:textId="317E5D31"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tcPr>
          <w:p w14:paraId="032C6EAB" w14:textId="119842E3"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w:t>
            </w:r>
            <w:r w:rsidRPr="00C21C69">
              <w:rPr>
                <w:rFonts w:ascii="Calibri Light" w:eastAsia="Times New Roman" w:hAnsi="Calibri Light" w:cs="Arial"/>
                <w:color w:val="000000"/>
              </w:rPr>
              <w:t xml:space="preserve"> all offer letters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prepared using</w:t>
            </w:r>
            <w:r>
              <w:rPr>
                <w:rFonts w:ascii="Calibri Light" w:eastAsia="Times New Roman" w:hAnsi="Calibri Light" w:cs="Arial"/>
                <w:color w:val="000000"/>
              </w:rPr>
              <w:t xml:space="preserve"> the current University-approved templates and related procedures</w:t>
            </w:r>
            <w:r w:rsidRPr="00C21C69">
              <w:rPr>
                <w:rFonts w:ascii="Calibri Light" w:eastAsia="Times New Roman" w:hAnsi="Calibri Light" w:cs="Arial"/>
                <w:color w:val="000000"/>
              </w:rPr>
              <w:t xml:space="preserve"> provided by </w:t>
            </w:r>
            <w:r>
              <w:rPr>
                <w:rFonts w:ascii="Calibri Light" w:eastAsia="Times New Roman" w:hAnsi="Calibri Light" w:cs="Arial"/>
                <w:color w:val="000000"/>
              </w:rPr>
              <w:t>Human Resources Management (</w:t>
            </w:r>
            <w:r w:rsidRPr="00C21C69">
              <w:rPr>
                <w:rFonts w:ascii="Calibri Light" w:eastAsia="Times New Roman" w:hAnsi="Calibri Light" w:cs="Arial"/>
                <w:color w:val="000000"/>
              </w:rPr>
              <w:t>HRM</w:t>
            </w:r>
            <w:r>
              <w:rPr>
                <w:rFonts w:ascii="Calibri Light" w:eastAsia="Times New Roman" w:hAnsi="Calibri Light" w:cs="Arial"/>
                <w:color w:val="000000"/>
              </w:rPr>
              <w:t>)</w:t>
            </w:r>
            <w:r w:rsidRPr="00C21C69">
              <w:rPr>
                <w:rFonts w:ascii="Calibri Light" w:eastAsia="Times New Roman" w:hAnsi="Calibri Light" w:cs="Arial"/>
                <w:color w:val="000000"/>
              </w:rPr>
              <w:t>?</w:t>
            </w:r>
          </w:p>
          <w:p w14:paraId="430607B7" w14:textId="41F58642"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5962CDC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E7DEE8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034FF6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C36A8A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7F1A64E"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410E1AE1" w14:textId="77777777" w:rsidTr="001574E1">
        <w:trPr>
          <w:trHeight w:val="773"/>
        </w:trPr>
        <w:tc>
          <w:tcPr>
            <w:cnfStyle w:val="001000000000" w:firstRow="0" w:lastRow="0" w:firstColumn="1" w:lastColumn="0" w:oddVBand="0" w:evenVBand="0" w:oddHBand="0" w:evenHBand="0" w:firstRowFirstColumn="0" w:firstRowLastColumn="0" w:lastRowFirstColumn="0" w:lastRowLastColumn="0"/>
            <w:tcW w:w="221" w:type="pct"/>
            <w:noWrap/>
          </w:tcPr>
          <w:p w14:paraId="0193CC4B" w14:textId="69F7410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tcPr>
          <w:p w14:paraId="1E111125" w14:textId="54DEC41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supervisors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department familiar with the </w:t>
            </w:r>
            <w:hyperlink r:id="rId29" w:history="1">
              <w:r>
                <w:rPr>
                  <w:rStyle w:val="Hyperlink"/>
                  <w:rFonts w:ascii="Calibri Light" w:eastAsia="Times New Roman" w:hAnsi="Calibri Light" w:cs="Arial"/>
                </w:rPr>
                <w:t>Onboarding Checklist for Managers</w:t>
              </w:r>
            </w:hyperlink>
            <w:r>
              <w:rPr>
                <w:rStyle w:val="Hyperlink"/>
                <w:rFonts w:ascii="Calibri Light" w:eastAsia="Times New Roman" w:hAnsi="Calibri Light" w:cs="Arial"/>
              </w:rPr>
              <w:t xml:space="preserve"> </w:t>
            </w:r>
            <w:r w:rsidRPr="0064629D">
              <w:rPr>
                <w:rStyle w:val="Hyperlink"/>
                <w:rFonts w:ascii="Calibri Light" w:eastAsia="Times New Roman" w:hAnsi="Calibri Light" w:cs="Arial"/>
                <w:color w:val="auto"/>
                <w:u w:val="none"/>
              </w:rPr>
              <w:t>provided by HRM</w:t>
            </w:r>
            <w:r w:rsidRPr="00C21C69">
              <w:rPr>
                <w:rFonts w:ascii="Calibri Light" w:eastAsia="Times New Roman" w:hAnsi="Calibri Light" w:cs="Arial"/>
                <w:color w:val="000000"/>
              </w:rPr>
              <w:t>?</w:t>
            </w:r>
          </w:p>
        </w:tc>
        <w:tc>
          <w:tcPr>
            <w:tcW w:w="257" w:type="pct"/>
            <w:noWrap/>
          </w:tcPr>
          <w:p w14:paraId="0FCB7F4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CDD922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234365B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2B3DBB54" w14:textId="0320FAD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A4841B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0F00AFEF" w14:textId="77777777" w:rsidTr="006739F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39334E44" w14:textId="407BA975"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4</w:t>
            </w:r>
          </w:p>
        </w:tc>
        <w:tc>
          <w:tcPr>
            <w:tcW w:w="2446" w:type="pct"/>
            <w:gridSpan w:val="2"/>
            <w:hideMark/>
          </w:tcPr>
          <w:p w14:paraId="004E65E7" w14:textId="4E84A98D"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 Is</w:t>
            </w:r>
            <w:r w:rsidRPr="00C21C69">
              <w:rPr>
                <w:rFonts w:ascii="Calibri Light" w:eastAsia="Times New Roman" w:hAnsi="Calibri Light" w:cs="Arial"/>
                <w:color w:val="000000"/>
              </w:rPr>
              <w:t xml:space="preserve"> the </w:t>
            </w:r>
            <w:r>
              <w:rPr>
                <w:rFonts w:ascii="Calibri Light" w:eastAsia="Times New Roman" w:hAnsi="Calibri Light" w:cs="Arial"/>
                <w:color w:val="000000"/>
              </w:rPr>
              <w:t xml:space="preserve">University’s hiring </w:t>
            </w:r>
            <w:r w:rsidRPr="00C21C69">
              <w:rPr>
                <w:rFonts w:ascii="Calibri Light" w:eastAsia="Times New Roman" w:hAnsi="Calibri Light" w:cs="Arial"/>
                <w:color w:val="000000"/>
              </w:rPr>
              <w:t>system</w:t>
            </w:r>
            <w:r>
              <w:rPr>
                <w:rFonts w:ascii="Calibri Light" w:eastAsia="Times New Roman" w:hAnsi="Calibri Light" w:cs="Arial"/>
                <w:color w:val="000000"/>
              </w:rPr>
              <w:t xml:space="preserve"> being used to review applicants</w:t>
            </w:r>
            <w:r w:rsidRPr="00C21C69">
              <w:rPr>
                <w:rFonts w:ascii="Calibri Light" w:eastAsia="Times New Roman" w:hAnsi="Calibri Light" w:cs="Arial"/>
                <w:color w:val="000000"/>
              </w:rPr>
              <w:t>?</w:t>
            </w:r>
          </w:p>
        </w:tc>
        <w:tc>
          <w:tcPr>
            <w:tcW w:w="257" w:type="pct"/>
            <w:noWrap/>
            <w:hideMark/>
          </w:tcPr>
          <w:p w14:paraId="5AA80CF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C05FC2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EF5806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CA66026" w14:textId="6BA11D7F"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5C3437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4F0475E7" w14:textId="77777777" w:rsidTr="006739F7">
        <w:trPr>
          <w:trHeight w:val="825"/>
        </w:trPr>
        <w:tc>
          <w:tcPr>
            <w:cnfStyle w:val="001000000000" w:firstRow="0" w:lastRow="0" w:firstColumn="1" w:lastColumn="0" w:oddVBand="0" w:evenVBand="0" w:oddHBand="0" w:evenHBand="0" w:firstRowFirstColumn="0" w:firstRowLastColumn="0" w:lastRowFirstColumn="0" w:lastRowLastColumn="0"/>
            <w:tcW w:w="221" w:type="pct"/>
            <w:noWrap/>
            <w:hideMark/>
          </w:tcPr>
          <w:p w14:paraId="6B16BD6B" w14:textId="7C21C5EA"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5</w:t>
            </w:r>
          </w:p>
        </w:tc>
        <w:tc>
          <w:tcPr>
            <w:tcW w:w="2446" w:type="pct"/>
            <w:gridSpan w:val="2"/>
            <w:hideMark/>
          </w:tcPr>
          <w:p w14:paraId="57ADE9F0" w14:textId="1CBCF41C"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b/>
                <w:bCs/>
                <w:i/>
                <w:iCs/>
                <w:color w:val="auto"/>
              </w:rPr>
            </w:pPr>
            <w:r w:rsidRPr="00C21C69">
              <w:rPr>
                <w:rFonts w:ascii="Calibri Light" w:eastAsia="Times New Roman" w:hAnsi="Calibri Light" w:cs="Arial"/>
                <w:color w:val="000000"/>
              </w:rPr>
              <w:t xml:space="preserve">Are individuals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department who are responsible for hiring familiar with the</w:t>
            </w:r>
            <w:r>
              <w:rPr>
                <w:rFonts w:ascii="Calibri Light" w:eastAsia="Times New Roman" w:hAnsi="Calibri Light" w:cs="Arial"/>
                <w:color w:val="000000"/>
              </w:rPr>
              <w:t xml:space="preserve"> </w:t>
            </w:r>
            <w:hyperlink r:id="rId30" w:history="1">
              <w:r>
                <w:rPr>
                  <w:rStyle w:val="Hyperlink"/>
                  <w:rFonts w:ascii="Calibri Light" w:eastAsia="Times New Roman" w:hAnsi="Calibri Light" w:cs="Arial"/>
                </w:rPr>
                <w:t>Policy on Electronic I-9 Employment Eligibility Verification &amp; E-Verify</w:t>
              </w:r>
            </w:hyperlink>
            <w:r>
              <w:rPr>
                <w:rStyle w:val="Hyperlink"/>
                <w:rFonts w:ascii="Calibri Light" w:eastAsia="Times New Roman" w:hAnsi="Calibri Light" w:cs="Arial"/>
                <w:color w:val="auto"/>
                <w:u w:val="none"/>
              </w:rPr>
              <w:t>,</w:t>
            </w:r>
            <w:r w:rsidRPr="00020F35">
              <w:rPr>
                <w:rStyle w:val="Hyperlink"/>
                <w:rFonts w:ascii="Calibri Light" w:eastAsia="Times New Roman" w:hAnsi="Calibri Light" w:cs="Arial"/>
                <w:color w:val="auto"/>
                <w:u w:val="none"/>
              </w:rPr>
              <w:t xml:space="preserve"> which requires I-9</w:t>
            </w:r>
            <w:r>
              <w:rPr>
                <w:rStyle w:val="Hyperlink"/>
                <w:rFonts w:ascii="Calibri Light" w:eastAsia="Times New Roman" w:hAnsi="Calibri Light" w:cs="Arial"/>
                <w:color w:val="auto"/>
                <w:u w:val="none"/>
              </w:rPr>
              <w:t xml:space="preserve"> form</w:t>
            </w:r>
            <w:r w:rsidRPr="00020F35">
              <w:rPr>
                <w:rStyle w:val="Hyperlink"/>
                <w:rFonts w:ascii="Calibri Light" w:eastAsia="Times New Roman" w:hAnsi="Calibri Light" w:cs="Arial"/>
                <w:color w:val="auto"/>
                <w:u w:val="none"/>
              </w:rPr>
              <w:t>s to be completed and retained electronically?</w:t>
            </w:r>
            <w:r w:rsidRPr="00020F35">
              <w:rPr>
                <w:rFonts w:ascii="Calibri Light" w:eastAsia="Times New Roman" w:hAnsi="Calibri Light" w:cs="Arial"/>
                <w:color w:val="auto"/>
              </w:rPr>
              <w:t xml:space="preserve"> </w:t>
            </w:r>
          </w:p>
          <w:p w14:paraId="626DB538" w14:textId="7844150F"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b/>
                <w:bCs/>
                <w:i/>
                <w:iCs/>
              </w:rPr>
            </w:pPr>
          </w:p>
        </w:tc>
        <w:tc>
          <w:tcPr>
            <w:tcW w:w="257" w:type="pct"/>
            <w:noWrap/>
            <w:hideMark/>
          </w:tcPr>
          <w:p w14:paraId="25CE0F3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6D2AA41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9B349C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7E52062" w14:textId="4B4BE594"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C17FAF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5BCD7219" w14:textId="77777777" w:rsidTr="001574E1">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21" w:type="pct"/>
            <w:noWrap/>
            <w:hideMark/>
          </w:tcPr>
          <w:p w14:paraId="792C0F62" w14:textId="7A962AEF"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6</w:t>
            </w:r>
          </w:p>
        </w:tc>
        <w:tc>
          <w:tcPr>
            <w:tcW w:w="2446" w:type="pct"/>
            <w:gridSpan w:val="2"/>
            <w:hideMark/>
          </w:tcPr>
          <w:p w14:paraId="69D1022C" w14:textId="7180512A" w:rsidR="00481AAF" w:rsidRPr="00C21C69" w:rsidRDefault="00481AAF" w:rsidP="001574E1">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new hires encouraged to attend new hire orientation</w:t>
            </w:r>
            <w:r>
              <w:rPr>
                <w:rFonts w:ascii="Calibri Light" w:eastAsia="Times New Roman" w:hAnsi="Calibri Light" w:cs="Arial"/>
                <w:color w:val="000000"/>
              </w:rPr>
              <w:t xml:space="preserve"> immediately after beginning employment</w:t>
            </w:r>
            <w:r w:rsidRPr="00C21C69">
              <w:rPr>
                <w:rFonts w:ascii="Calibri Light" w:eastAsia="Times New Roman" w:hAnsi="Calibri Light" w:cs="Arial"/>
                <w:color w:val="000000"/>
              </w:rPr>
              <w:t>?</w:t>
            </w:r>
          </w:p>
        </w:tc>
        <w:tc>
          <w:tcPr>
            <w:tcW w:w="257" w:type="pct"/>
            <w:noWrap/>
            <w:hideMark/>
          </w:tcPr>
          <w:p w14:paraId="124D44A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94E848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5BF8268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43EA65B" w14:textId="2E21A65E"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280A1D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05E359A6"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39EFD60" w14:textId="2DF52280"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7</w:t>
            </w:r>
          </w:p>
        </w:tc>
        <w:tc>
          <w:tcPr>
            <w:tcW w:w="2446" w:type="pct"/>
            <w:gridSpan w:val="2"/>
            <w:hideMark/>
          </w:tcPr>
          <w:p w14:paraId="356B32FA" w14:textId="5E025D5B"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new hires </w:t>
            </w:r>
            <w:r>
              <w:rPr>
                <w:rFonts w:ascii="Calibri Light" w:eastAsia="Times New Roman" w:hAnsi="Calibri Light" w:cs="Arial"/>
                <w:color w:val="000000"/>
              </w:rPr>
              <w:t xml:space="preserve">provided with </w:t>
            </w:r>
            <w:r w:rsidRPr="00C21C69">
              <w:rPr>
                <w:rFonts w:ascii="Calibri Light" w:eastAsia="Times New Roman" w:hAnsi="Calibri Light" w:cs="Arial"/>
                <w:color w:val="000000"/>
              </w:rPr>
              <w:t>train</w:t>
            </w:r>
            <w:r>
              <w:rPr>
                <w:rFonts w:ascii="Calibri Light" w:eastAsia="Times New Roman" w:hAnsi="Calibri Light" w:cs="Arial"/>
                <w:color w:val="000000"/>
              </w:rPr>
              <w:t>ing</w:t>
            </w:r>
            <w:r w:rsidRPr="00C21C69">
              <w:rPr>
                <w:rFonts w:ascii="Calibri Light" w:eastAsia="Times New Roman" w:hAnsi="Calibri Light" w:cs="Arial"/>
                <w:color w:val="000000"/>
              </w:rPr>
              <w:t xml:space="preserve"> on University polices</w:t>
            </w:r>
            <w:r>
              <w:rPr>
                <w:rFonts w:ascii="Calibri Light" w:eastAsia="Times New Roman" w:hAnsi="Calibri Light" w:cs="Arial"/>
                <w:color w:val="000000"/>
              </w:rPr>
              <w:t xml:space="preserve"> as needed</w:t>
            </w:r>
            <w:r w:rsidRPr="00C21C69">
              <w:rPr>
                <w:rFonts w:ascii="Calibri Light" w:eastAsia="Times New Roman" w:hAnsi="Calibri Light" w:cs="Arial"/>
                <w:color w:val="000000"/>
              </w:rPr>
              <w:t>?</w:t>
            </w:r>
          </w:p>
        </w:tc>
        <w:tc>
          <w:tcPr>
            <w:tcW w:w="257" w:type="pct"/>
            <w:noWrap/>
            <w:hideMark/>
          </w:tcPr>
          <w:p w14:paraId="6C8F784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7057B3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E2C89B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8546438" w14:textId="59EB2D0F"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895622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333D9773" w14:textId="77777777" w:rsidTr="006739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1" w:type="pct"/>
            <w:noWrap/>
          </w:tcPr>
          <w:p w14:paraId="59B27A64" w14:textId="4DF101BC"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tcPr>
          <w:p w14:paraId="151AAE0F" w14:textId="77CEF7F3"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As part of the onboarding process for new hires, are the individuals in the department who are responsible for hiring sending new hires the state tax withholding forms?</w:t>
            </w:r>
          </w:p>
          <w:p w14:paraId="2F0E2C97" w14:textId="18AF3897" w:rsidR="00481AAF" w:rsidRPr="00455767"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4DD163A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4E93D2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2DD186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6FE09A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AC5042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2284F923"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tcPr>
          <w:p w14:paraId="22A0DB38" w14:textId="3B9D9723"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8a</w:t>
            </w:r>
          </w:p>
        </w:tc>
        <w:tc>
          <w:tcPr>
            <w:tcW w:w="2446" w:type="pct"/>
            <w:gridSpan w:val="2"/>
          </w:tcPr>
          <w:p w14:paraId="139E8F52" w14:textId="30A255D5" w:rsidR="00481AAF"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455767">
              <w:rPr>
                <w:rFonts w:ascii="Calibri Light" w:eastAsia="Times New Roman" w:hAnsi="Calibri Light" w:cs="Arial"/>
                <w:color w:val="000000"/>
              </w:rPr>
              <w:t xml:space="preserve">If “yes,” are </w:t>
            </w:r>
            <w:r>
              <w:rPr>
                <w:rFonts w:ascii="Calibri Light" w:eastAsia="Times New Roman" w:hAnsi="Calibri Light" w:cs="Arial"/>
                <w:color w:val="000000"/>
              </w:rPr>
              <w:t>employees</w:t>
            </w:r>
            <w:r w:rsidRPr="00455767">
              <w:rPr>
                <w:rFonts w:ascii="Calibri Light" w:eastAsia="Times New Roman" w:hAnsi="Calibri Light" w:cs="Arial"/>
                <w:color w:val="000000"/>
              </w:rPr>
              <w:t xml:space="preserve"> instructed to update their state tax withholding information as needed (i.e., when they begin working in another state)?</w:t>
            </w:r>
          </w:p>
          <w:p w14:paraId="1006C3F8" w14:textId="06E829F7" w:rsidR="00481AAF" w:rsidRPr="00455767" w:rsidRDefault="00481AAF" w:rsidP="00481AAF">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6E98C5A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5E3793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2AE6CB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88E007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AB5FBA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81AAF" w:rsidRPr="00C21C69" w14:paraId="05DE00C2" w14:textId="77777777" w:rsidTr="0085011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7DF2E2DC" w14:textId="0D662AEC" w:rsidR="00481AAF" w:rsidRPr="00C21C69" w:rsidRDefault="00481AAF" w:rsidP="00481AAF">
            <w:pPr>
              <w:jc w:val="center"/>
              <w:rPr>
                <w:rFonts w:ascii="Calibri Light" w:eastAsia="Times New Roman" w:hAnsi="Calibri Light" w:cs="Arial"/>
                <w:bCs w:val="0"/>
                <w:color w:val="auto"/>
              </w:rPr>
            </w:pPr>
            <w:r w:rsidRPr="00C21C69">
              <w:rPr>
                <w:rFonts w:ascii="Calibri Light" w:eastAsia="Times New Roman" w:hAnsi="Calibri Light" w:cs="Arial"/>
                <w:bCs w:val="0"/>
                <w:color w:val="auto"/>
              </w:rPr>
              <w:t>Payroll</w:t>
            </w:r>
          </w:p>
        </w:tc>
        <w:tc>
          <w:tcPr>
            <w:tcW w:w="257" w:type="pct"/>
            <w:shd w:val="clear" w:color="auto" w:fill="E4E4E4"/>
            <w:noWrap/>
            <w:hideMark/>
          </w:tcPr>
          <w:p w14:paraId="69F5FC8B"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1CE64C9F"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726862C0" w14:textId="63339A72"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4A16275C" w14:textId="7DAD0A12"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4EF0C5B8"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876474" w:rsidRPr="00C21C69" w14:paraId="366AC532"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30CFCEF2"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hideMark/>
          </w:tcPr>
          <w:p w14:paraId="2F42E3CB" w14:textId="52092052"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 access to documentation containing</w:t>
            </w:r>
            <w:r w:rsidRPr="00C21C69">
              <w:rPr>
                <w:rFonts w:ascii="Calibri Light" w:eastAsia="Times New Roman" w:hAnsi="Calibri Light" w:cs="Arial"/>
                <w:color w:val="000000"/>
              </w:rPr>
              <w:t xml:space="preserve"> </w:t>
            </w:r>
            <w:r>
              <w:rPr>
                <w:rFonts w:ascii="Calibri Light" w:eastAsia="Times New Roman" w:hAnsi="Calibri Light" w:cs="Arial"/>
                <w:color w:val="000000"/>
              </w:rPr>
              <w:t>payroll data restricted to authorized individuals</w:t>
            </w:r>
            <w:r w:rsidRPr="00C21C69">
              <w:rPr>
                <w:rFonts w:ascii="Calibri Light" w:eastAsia="Times New Roman" w:hAnsi="Calibri Light" w:cs="Arial"/>
                <w:color w:val="000000"/>
              </w:rPr>
              <w:t>?</w:t>
            </w:r>
          </w:p>
          <w:p w14:paraId="3429C055"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40C451B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67F0B2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D86756D"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12DCC4AC" w14:textId="29A156AA"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A71AF9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0DCD0FE7" w14:textId="77777777" w:rsidTr="006739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391BDA9E"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7C9EB5DD" w14:textId="6B314D9E"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individuals in </w:t>
            </w:r>
            <w:r>
              <w:rPr>
                <w:rFonts w:ascii="Calibri Light" w:eastAsia="Times New Roman" w:hAnsi="Calibri Light" w:cs="Arial"/>
                <w:color w:val="000000"/>
              </w:rPr>
              <w:t>the</w:t>
            </w:r>
            <w:r w:rsidRPr="00C21C69">
              <w:rPr>
                <w:rFonts w:ascii="Calibri Light" w:eastAsia="Times New Roman" w:hAnsi="Calibri Light" w:cs="Arial"/>
                <w:color w:val="000000"/>
              </w:rPr>
              <w:t xml:space="preserve"> department </w:t>
            </w:r>
            <w:r>
              <w:rPr>
                <w:rFonts w:ascii="Calibri Light" w:eastAsia="Times New Roman" w:hAnsi="Calibri Light" w:cs="Arial"/>
                <w:color w:val="000000"/>
              </w:rPr>
              <w:t xml:space="preserve">provided with </w:t>
            </w:r>
            <w:r w:rsidRPr="00C21C69">
              <w:rPr>
                <w:rFonts w:ascii="Calibri Light" w:eastAsia="Times New Roman" w:hAnsi="Calibri Light" w:cs="Arial"/>
                <w:color w:val="000000"/>
              </w:rPr>
              <w:t>train</w:t>
            </w:r>
            <w:r>
              <w:rPr>
                <w:rFonts w:ascii="Calibri Light" w:eastAsia="Times New Roman" w:hAnsi="Calibri Light" w:cs="Arial"/>
                <w:color w:val="000000"/>
              </w:rPr>
              <w:t>ing on how to</w:t>
            </w:r>
            <w:r w:rsidRPr="00C21C69">
              <w:rPr>
                <w:rFonts w:ascii="Calibri Light" w:eastAsia="Times New Roman" w:hAnsi="Calibri Light" w:cs="Arial"/>
                <w:color w:val="000000"/>
              </w:rPr>
              <w:t xml:space="preserve"> perform assigned roles and responsibilities </w:t>
            </w:r>
            <w:r>
              <w:rPr>
                <w:rFonts w:ascii="Calibri Light" w:eastAsia="Times New Roman" w:hAnsi="Calibri Light" w:cs="Arial"/>
                <w:color w:val="000000"/>
              </w:rPr>
              <w:t>related to</w:t>
            </w:r>
            <w:r w:rsidRPr="00C21C69">
              <w:rPr>
                <w:rFonts w:ascii="Calibri Light" w:eastAsia="Times New Roman" w:hAnsi="Calibri Light" w:cs="Arial"/>
                <w:color w:val="000000"/>
              </w:rPr>
              <w:t xml:space="preserve"> payroll processing (</w:t>
            </w:r>
            <w:r>
              <w:rPr>
                <w:rFonts w:ascii="Calibri Light" w:eastAsia="Times New Roman" w:hAnsi="Calibri Light" w:cs="Arial"/>
                <w:color w:val="000000"/>
              </w:rPr>
              <w:t>.i.e., how to enter time, approve time, and make adjustments</w:t>
            </w:r>
            <w:r w:rsidRPr="00C21C69">
              <w:rPr>
                <w:rFonts w:ascii="Calibri Light" w:eastAsia="Times New Roman" w:hAnsi="Calibri Light" w:cs="Arial"/>
                <w:color w:val="000000"/>
              </w:rPr>
              <w:t>)?</w:t>
            </w:r>
          </w:p>
          <w:p w14:paraId="6FB3D0A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605869C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ADE489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4B64C1E"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C9482A7" w14:textId="1A539CE2"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86535C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48568B84"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0EE7C705"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hideMark/>
          </w:tcPr>
          <w:p w14:paraId="59DF5DAE" w14:textId="6098775F"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overtime hours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 xml:space="preserve">submitted and approved </w:t>
            </w:r>
            <w:r>
              <w:rPr>
                <w:rFonts w:ascii="Calibri Light" w:eastAsia="Times New Roman" w:hAnsi="Calibri Light" w:cs="Arial"/>
                <w:color w:val="000000"/>
              </w:rPr>
              <w:t>in a timely</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manner (i.e., weekly) </w:t>
            </w:r>
            <w:r w:rsidRPr="00C21C69">
              <w:rPr>
                <w:rFonts w:ascii="Calibri Light" w:eastAsia="Times New Roman" w:hAnsi="Calibri Light" w:cs="Arial"/>
                <w:color w:val="000000"/>
              </w:rPr>
              <w:t>for overtime-eligible employees, including temporary</w:t>
            </w:r>
            <w:r>
              <w:rPr>
                <w:rFonts w:ascii="Calibri Light" w:eastAsia="Times New Roman" w:hAnsi="Calibri Light" w:cs="Arial"/>
                <w:color w:val="000000"/>
              </w:rPr>
              <w:t xml:space="preserve"> employees</w:t>
            </w:r>
            <w:r w:rsidRPr="00C21C69">
              <w:rPr>
                <w:rFonts w:ascii="Calibri Light" w:eastAsia="Times New Roman" w:hAnsi="Calibri Light" w:cs="Arial"/>
                <w:color w:val="000000"/>
              </w:rPr>
              <w:t>?</w:t>
            </w:r>
          </w:p>
          <w:p w14:paraId="6CCAC3D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39C7CB5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40D0F0A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B2968D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AADBA12" w14:textId="3092CF59"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5C8183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6662430E" w14:textId="77777777" w:rsidTr="006739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3B331900"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4</w:t>
            </w:r>
          </w:p>
        </w:tc>
        <w:tc>
          <w:tcPr>
            <w:tcW w:w="2446" w:type="pct"/>
            <w:gridSpan w:val="2"/>
            <w:hideMark/>
          </w:tcPr>
          <w:p w14:paraId="2355E206" w14:textId="77777777"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payroll distribution reports </w:t>
            </w:r>
            <w:r>
              <w:rPr>
                <w:rFonts w:ascii="Calibri Light" w:eastAsia="Times New Roman" w:hAnsi="Calibri Light" w:cs="Arial"/>
                <w:color w:val="000000"/>
              </w:rPr>
              <w:t xml:space="preserve">being reviewed for accuracy in a timely manner (particularly time related to </w:t>
            </w:r>
            <w:r w:rsidRPr="00C21C69">
              <w:rPr>
                <w:rFonts w:ascii="Calibri Light" w:eastAsia="Times New Roman" w:hAnsi="Calibri Light" w:cs="Arial"/>
                <w:color w:val="000000"/>
              </w:rPr>
              <w:t>extra</w:t>
            </w:r>
            <w:r>
              <w:rPr>
                <w:rFonts w:ascii="Calibri Light" w:eastAsia="Times New Roman" w:hAnsi="Calibri Light" w:cs="Arial"/>
                <w:color w:val="000000"/>
              </w:rPr>
              <w:t xml:space="preserve"> </w:t>
            </w:r>
            <w:r w:rsidRPr="00C21C69">
              <w:rPr>
                <w:rFonts w:ascii="Calibri Light" w:eastAsia="Times New Roman" w:hAnsi="Calibri Light" w:cs="Arial"/>
                <w:color w:val="000000"/>
              </w:rPr>
              <w:t>compensation</w:t>
            </w:r>
            <w:r>
              <w:rPr>
                <w:rFonts w:ascii="Calibri Light" w:eastAsia="Times New Roman" w:hAnsi="Calibri Light" w:cs="Arial"/>
                <w:color w:val="000000"/>
              </w:rPr>
              <w:t xml:space="preserve"> agreements and time spent on </w:t>
            </w:r>
            <w:r w:rsidRPr="00C21C69">
              <w:rPr>
                <w:rFonts w:ascii="Calibri Light" w:eastAsia="Times New Roman" w:hAnsi="Calibri Light" w:cs="Arial"/>
                <w:color w:val="000000"/>
              </w:rPr>
              <w:t>sponsored research</w:t>
            </w:r>
            <w:r>
              <w:rPr>
                <w:rFonts w:ascii="Calibri Light" w:eastAsia="Times New Roman" w:hAnsi="Calibri Light" w:cs="Arial"/>
                <w:color w:val="000000"/>
              </w:rPr>
              <w:t>, as well as to identify any un-submitted time, unapproved time, or miscoding)</w:t>
            </w:r>
            <w:r w:rsidRPr="00C21C69">
              <w:rPr>
                <w:rFonts w:ascii="Calibri Light" w:eastAsia="Times New Roman" w:hAnsi="Calibri Light" w:cs="Arial"/>
                <w:color w:val="000000"/>
              </w:rPr>
              <w:t>?</w:t>
            </w:r>
          </w:p>
          <w:p w14:paraId="320926A2" w14:textId="23C04CFA" w:rsidR="00481AAF" w:rsidRPr="000C2ACE"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241BE27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CCC430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E46561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33536AC" w14:textId="4EA8D6D4"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4B7F1C0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822BE6" w14:paraId="4165282C" w14:textId="77777777" w:rsidTr="00962E5F">
        <w:trPr>
          <w:trHeight w:val="683"/>
        </w:trPr>
        <w:tc>
          <w:tcPr>
            <w:cnfStyle w:val="001000000000" w:firstRow="0" w:lastRow="0" w:firstColumn="1" w:lastColumn="0" w:oddVBand="0" w:evenVBand="0" w:oddHBand="0" w:evenHBand="0" w:firstRowFirstColumn="0" w:firstRowLastColumn="0" w:lastRowFirstColumn="0" w:lastRowLastColumn="0"/>
            <w:tcW w:w="221" w:type="pct"/>
            <w:noWrap/>
          </w:tcPr>
          <w:p w14:paraId="4ECB9396" w14:textId="47FB1E9A" w:rsidR="00481AAF" w:rsidRPr="00822BE6" w:rsidRDefault="00481AAF" w:rsidP="00481AAF">
            <w:pPr>
              <w:jc w:val="center"/>
              <w:rPr>
                <w:rFonts w:ascii="Calibri Light" w:eastAsia="Times New Roman" w:hAnsi="Calibri Light" w:cs="Arial"/>
                <w:color w:val="auto"/>
              </w:rPr>
            </w:pPr>
            <w:r w:rsidRPr="00822BE6">
              <w:rPr>
                <w:rFonts w:ascii="Calibri Light" w:eastAsia="Times New Roman" w:hAnsi="Calibri Light" w:cs="Arial"/>
                <w:color w:val="auto"/>
              </w:rPr>
              <w:t>4a</w:t>
            </w:r>
          </w:p>
        </w:tc>
        <w:tc>
          <w:tcPr>
            <w:tcW w:w="2446" w:type="pct"/>
            <w:gridSpan w:val="2"/>
          </w:tcPr>
          <w:p w14:paraId="72E9D148" w14:textId="2F910466" w:rsidR="00481AAF" w:rsidRPr="00822BE6" w:rsidRDefault="00481AAF" w:rsidP="000555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sidRPr="00822BE6">
              <w:rPr>
                <w:rFonts w:ascii="Calibri Light" w:eastAsia="Times New Roman" w:hAnsi="Calibri Light" w:cs="Arial"/>
                <w:color w:val="auto"/>
              </w:rPr>
              <w:t xml:space="preserve">If </w:t>
            </w:r>
            <w:r w:rsidRPr="00822BE6">
              <w:rPr>
                <w:rFonts w:ascii="Calibri Light" w:eastAsia="Times New Roman" w:hAnsi="Calibri Light" w:cs="Calibri Light"/>
                <w:color w:val="auto"/>
              </w:rPr>
              <w:t>“yes,” are payroll errors either corrected or communicated to the appropriate payroll processor on a timely basis?</w:t>
            </w:r>
          </w:p>
        </w:tc>
        <w:tc>
          <w:tcPr>
            <w:tcW w:w="257" w:type="pct"/>
            <w:noWrap/>
          </w:tcPr>
          <w:p w14:paraId="0F0EB7A9" w14:textId="77777777" w:rsidR="00481AAF" w:rsidRPr="00822BE6"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0" w:type="pct"/>
            <w:noWrap/>
          </w:tcPr>
          <w:p w14:paraId="42A895A7" w14:textId="77777777" w:rsidR="00481AAF" w:rsidRPr="00822BE6"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85" w:type="pct"/>
          </w:tcPr>
          <w:p w14:paraId="5881F78A" w14:textId="77777777" w:rsidR="00481AAF" w:rsidRPr="00822BE6"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85" w:type="pct"/>
            <w:noWrap/>
          </w:tcPr>
          <w:p w14:paraId="0D025B1A" w14:textId="77777777" w:rsidR="00481AAF" w:rsidRPr="00822BE6"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1256" w:type="pct"/>
            <w:noWrap/>
          </w:tcPr>
          <w:p w14:paraId="2E6DB27D" w14:textId="77777777" w:rsidR="00481AAF" w:rsidRPr="00822BE6"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r>
      <w:tr w:rsidR="00876474" w:rsidRPr="00C21C69" w14:paraId="57D6398A" w14:textId="77777777" w:rsidTr="006739F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62B3511E" w14:textId="29105ECB"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5</w:t>
            </w:r>
          </w:p>
        </w:tc>
        <w:tc>
          <w:tcPr>
            <w:tcW w:w="2446" w:type="pct"/>
            <w:gridSpan w:val="2"/>
            <w:hideMark/>
          </w:tcPr>
          <w:p w14:paraId="143BCE5B" w14:textId="6DC5EA83"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eastAsia="Times New Roman" w:hAnsi="Calibri Light" w:cs="Arial"/>
                <w:color w:val="auto"/>
              </w:rPr>
              <w:t xml:space="preserve">Are individuals who hire </w:t>
            </w:r>
            <w:r w:rsidRPr="007079CE">
              <w:rPr>
                <w:rFonts w:ascii="Calibri Light" w:eastAsia="Times New Roman" w:hAnsi="Calibri Light" w:cs="Arial"/>
                <w:color w:val="auto"/>
              </w:rPr>
              <w:t xml:space="preserve">temporary employees </w:t>
            </w:r>
            <w:r>
              <w:rPr>
                <w:rFonts w:ascii="Calibri Light" w:eastAsia="Times New Roman" w:hAnsi="Calibri Light" w:cs="Arial"/>
                <w:color w:val="auto"/>
              </w:rPr>
              <w:t xml:space="preserve">familiar with </w:t>
            </w:r>
            <w:r w:rsidRPr="007079CE">
              <w:rPr>
                <w:rFonts w:ascii="Calibri Light" w:eastAsia="Times New Roman" w:hAnsi="Calibri Light" w:cs="Arial"/>
                <w:color w:val="auto"/>
              </w:rPr>
              <w:t>the</w:t>
            </w:r>
            <w:r>
              <w:rPr>
                <w:rFonts w:ascii="Calibri Light" w:eastAsia="Times New Roman" w:hAnsi="Calibri Light" w:cs="Arial"/>
                <w:color w:val="auto"/>
              </w:rPr>
              <w:t xml:space="preserve"> University’s</w:t>
            </w:r>
            <w:r w:rsidRPr="007079CE">
              <w:rPr>
                <w:rFonts w:ascii="Calibri Light" w:eastAsia="Times New Roman" w:hAnsi="Calibri Light" w:cs="Arial"/>
                <w:color w:val="auto"/>
              </w:rPr>
              <w:t xml:space="preserve"> </w:t>
            </w:r>
            <w:hyperlink r:id="rId31" w:history="1">
              <w:r>
                <w:rPr>
                  <w:rStyle w:val="Hyperlink"/>
                  <w:rFonts w:ascii="Calibri Light" w:eastAsia="Times New Roman" w:hAnsi="Calibri Light" w:cs="Arial"/>
                </w:rPr>
                <w:t>Policy on Temporary Non-Student Employees</w:t>
              </w:r>
            </w:hyperlink>
            <w:r w:rsidRPr="007079CE">
              <w:rPr>
                <w:rFonts w:ascii="Calibri Light" w:eastAsia="Times New Roman" w:hAnsi="Calibri Light" w:cs="Arial"/>
                <w:color w:val="auto"/>
              </w:rPr>
              <w:t>?</w:t>
            </w:r>
            <w:r w:rsidRPr="00C21C69">
              <w:rPr>
                <w:rFonts w:ascii="Calibri Light" w:eastAsia="Times New Roman" w:hAnsi="Calibri Light" w:cs="Arial"/>
              </w:rPr>
              <w:t xml:space="preserve"> </w:t>
            </w:r>
          </w:p>
          <w:p w14:paraId="5568467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u w:val="single"/>
              </w:rPr>
            </w:pPr>
          </w:p>
        </w:tc>
        <w:tc>
          <w:tcPr>
            <w:tcW w:w="257" w:type="pct"/>
            <w:noWrap/>
            <w:hideMark/>
          </w:tcPr>
          <w:p w14:paraId="1C63E8B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FE2C79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744E9A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A10886E" w14:textId="2B625ADF"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74EDF3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17B268B7" w14:textId="77777777" w:rsidTr="006739F7">
        <w:trPr>
          <w:trHeight w:val="540"/>
        </w:trPr>
        <w:tc>
          <w:tcPr>
            <w:cnfStyle w:val="001000000000" w:firstRow="0" w:lastRow="0" w:firstColumn="1" w:lastColumn="0" w:oddVBand="0" w:evenVBand="0" w:oddHBand="0" w:evenHBand="0" w:firstRowFirstColumn="0" w:firstRowLastColumn="0" w:lastRowFirstColumn="0" w:lastRowLastColumn="0"/>
            <w:tcW w:w="221" w:type="pct"/>
            <w:noWrap/>
            <w:hideMark/>
          </w:tcPr>
          <w:p w14:paraId="14680207" w14:textId="59EA5F97"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hideMark/>
          </w:tcPr>
          <w:p w14:paraId="75227DB0" w14:textId="178159CB"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changes in wages submitted to </w:t>
            </w:r>
            <w:r>
              <w:rPr>
                <w:rFonts w:ascii="Calibri Light" w:eastAsia="Times New Roman" w:hAnsi="Calibri Light" w:cs="Arial"/>
                <w:color w:val="000000"/>
              </w:rPr>
              <w:t xml:space="preserve">the </w:t>
            </w:r>
            <w:r w:rsidRPr="00C21C69">
              <w:rPr>
                <w:rFonts w:ascii="Calibri Light" w:eastAsia="Times New Roman" w:hAnsi="Calibri Light" w:cs="Arial"/>
                <w:color w:val="000000"/>
              </w:rPr>
              <w:t xml:space="preserve">payroll </w:t>
            </w:r>
            <w:r>
              <w:rPr>
                <w:rFonts w:ascii="Calibri Light" w:eastAsia="Times New Roman" w:hAnsi="Calibri Light" w:cs="Arial"/>
                <w:color w:val="000000"/>
              </w:rPr>
              <w:t xml:space="preserve">office </w:t>
            </w:r>
            <w:r w:rsidRPr="00C21C69">
              <w:rPr>
                <w:rFonts w:ascii="Calibri Light" w:eastAsia="Times New Roman" w:hAnsi="Calibri Light" w:cs="Arial"/>
                <w:color w:val="000000"/>
              </w:rPr>
              <w:t>timely</w:t>
            </w:r>
            <w:r>
              <w:rPr>
                <w:rFonts w:ascii="Calibri Light" w:eastAsia="Times New Roman" w:hAnsi="Calibri Light" w:cs="Arial"/>
                <w:color w:val="000000"/>
              </w:rPr>
              <w:t>,</w:t>
            </w:r>
            <w:r w:rsidRPr="00C21C69">
              <w:rPr>
                <w:rFonts w:ascii="Calibri Light" w:eastAsia="Times New Roman" w:hAnsi="Calibri Light" w:cs="Arial"/>
                <w:color w:val="000000"/>
              </w:rPr>
              <w:t xml:space="preserve"> </w:t>
            </w:r>
            <w:r>
              <w:rPr>
                <w:rFonts w:ascii="Calibri Light" w:eastAsia="Times New Roman" w:hAnsi="Calibri Light" w:cs="Arial"/>
                <w:color w:val="000000"/>
              </w:rPr>
              <w:t>so that</w:t>
            </w:r>
            <w:r w:rsidRPr="00C21C69">
              <w:rPr>
                <w:rFonts w:ascii="Calibri Light" w:eastAsia="Times New Roman" w:hAnsi="Calibri Light" w:cs="Arial"/>
                <w:color w:val="000000"/>
              </w:rPr>
              <w:t xml:space="preserve"> retroactive payments</w:t>
            </w:r>
            <w:r>
              <w:rPr>
                <w:rFonts w:ascii="Calibri Light" w:eastAsia="Times New Roman" w:hAnsi="Calibri Light" w:cs="Arial"/>
                <w:color w:val="000000"/>
              </w:rPr>
              <w:t xml:space="preserve"> are minimized as much as possible</w:t>
            </w:r>
            <w:r w:rsidRPr="00C21C69">
              <w:rPr>
                <w:rFonts w:ascii="Calibri Light" w:eastAsia="Times New Roman" w:hAnsi="Calibri Light" w:cs="Arial"/>
                <w:color w:val="000000"/>
              </w:rPr>
              <w:t>?</w:t>
            </w:r>
          </w:p>
          <w:p w14:paraId="473CBD2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00315085"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EEABF80"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52C4F8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EC192C2" w14:textId="749CF9E9"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3327C4B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481AAF" w:rsidRPr="00C21C69" w14:paraId="683135F4" w14:textId="77777777" w:rsidTr="0085011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267EBDB" w14:textId="29070627" w:rsidR="00481AAF" w:rsidRPr="00C21C69" w:rsidRDefault="00481AAF" w:rsidP="00481AAF">
            <w:pPr>
              <w:jc w:val="center"/>
              <w:rPr>
                <w:rFonts w:ascii="Calibri Light" w:eastAsia="Times New Roman" w:hAnsi="Calibri Light" w:cs="Arial"/>
                <w:bCs w:val="0"/>
                <w:color w:val="auto"/>
              </w:rPr>
            </w:pPr>
            <w:r>
              <w:rPr>
                <w:rFonts w:ascii="Calibri Light" w:eastAsia="Times New Roman" w:hAnsi="Calibri Light" w:cs="Arial"/>
                <w:bCs w:val="0"/>
                <w:color w:val="auto"/>
              </w:rPr>
              <w:t>Employee</w:t>
            </w:r>
            <w:r w:rsidRPr="00C21C69">
              <w:rPr>
                <w:rFonts w:ascii="Calibri Light" w:eastAsia="Times New Roman" w:hAnsi="Calibri Light" w:cs="Arial"/>
                <w:bCs w:val="0"/>
                <w:color w:val="auto"/>
              </w:rPr>
              <w:t xml:space="preserve"> Management</w:t>
            </w:r>
          </w:p>
        </w:tc>
        <w:tc>
          <w:tcPr>
            <w:tcW w:w="257" w:type="pct"/>
            <w:shd w:val="clear" w:color="auto" w:fill="E4E4E4"/>
            <w:noWrap/>
            <w:hideMark/>
          </w:tcPr>
          <w:p w14:paraId="57CFECF3"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5EC20F8D"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4062B6F6" w14:textId="4DB90059"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55DB75EE" w14:textId="4FF335C5"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5F47FFE7"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876474" w:rsidRPr="00C21C69" w14:paraId="3AAC210B" w14:textId="77777777" w:rsidTr="006739F7">
        <w:trPr>
          <w:trHeight w:val="6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2EFC734"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hideMark/>
          </w:tcPr>
          <w:p w14:paraId="0EA5C536" w14:textId="60571C52"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performance goals and objectives </w:t>
            </w:r>
            <w:r>
              <w:rPr>
                <w:rFonts w:ascii="Calibri Light" w:eastAsia="Times New Roman" w:hAnsi="Calibri Light" w:cs="Arial"/>
                <w:color w:val="000000"/>
              </w:rPr>
              <w:t xml:space="preserve">discussed and agreed to by staff members and their supervisors </w:t>
            </w:r>
            <w:r w:rsidRPr="00C21C69">
              <w:rPr>
                <w:rFonts w:ascii="Calibri Light" w:eastAsia="Times New Roman" w:hAnsi="Calibri Light" w:cs="Arial"/>
                <w:color w:val="000000"/>
              </w:rPr>
              <w:t xml:space="preserve">at the beginning of </w:t>
            </w:r>
            <w:r>
              <w:rPr>
                <w:rFonts w:ascii="Calibri Light" w:eastAsia="Times New Roman" w:hAnsi="Calibri Light" w:cs="Arial"/>
                <w:color w:val="000000"/>
              </w:rPr>
              <w:t>each</w:t>
            </w:r>
            <w:r w:rsidRPr="00C21C69">
              <w:rPr>
                <w:rFonts w:ascii="Calibri Light" w:eastAsia="Times New Roman" w:hAnsi="Calibri Light" w:cs="Arial"/>
                <w:color w:val="000000"/>
              </w:rPr>
              <w:t xml:space="preserve"> performance year?</w:t>
            </w:r>
          </w:p>
          <w:p w14:paraId="0F260AFF" w14:textId="2503677C" w:rsidR="00481AAF" w:rsidRPr="000C2A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4180980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D5511A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213C79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4392BD42" w14:textId="2611C08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F73706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23E8BAE8" w14:textId="77777777" w:rsidTr="006739F7">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1" w:type="pct"/>
            <w:noWrap/>
            <w:hideMark/>
          </w:tcPr>
          <w:p w14:paraId="787C8620"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5C325F60" w14:textId="2E5DCA5F" w:rsidR="00481AAF" w:rsidRPr="00C21C69" w:rsidRDefault="00481AAF" w:rsidP="00962E5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 Are supervisors conducting performance reviews for all of their direct reports?</w:t>
            </w:r>
          </w:p>
        </w:tc>
        <w:tc>
          <w:tcPr>
            <w:tcW w:w="257" w:type="pct"/>
            <w:noWrap/>
            <w:hideMark/>
          </w:tcPr>
          <w:p w14:paraId="1381D97E"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778174A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2B8055A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C6578F2" w14:textId="1BDDEAAB"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BDDB80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0C50F85F" w14:textId="77777777" w:rsidTr="00481AAF">
        <w:trPr>
          <w:trHeight w:val="881"/>
        </w:trPr>
        <w:tc>
          <w:tcPr>
            <w:cnfStyle w:val="001000000000" w:firstRow="0" w:lastRow="0" w:firstColumn="1" w:lastColumn="0" w:oddVBand="0" w:evenVBand="0" w:oddHBand="0" w:evenHBand="0" w:firstRowFirstColumn="0" w:firstRowLastColumn="0" w:lastRowFirstColumn="0" w:lastRowLastColumn="0"/>
            <w:tcW w:w="221" w:type="pct"/>
            <w:noWrap/>
          </w:tcPr>
          <w:p w14:paraId="684D146A" w14:textId="1955146E"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2a</w:t>
            </w:r>
          </w:p>
        </w:tc>
        <w:tc>
          <w:tcPr>
            <w:tcW w:w="2446" w:type="pct"/>
            <w:gridSpan w:val="2"/>
          </w:tcPr>
          <w:p w14:paraId="5E30BD69" w14:textId="5B173177" w:rsidR="00481AAF"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0C2ACE">
              <w:rPr>
                <w:rFonts w:ascii="Calibri Light" w:eastAsia="Times New Roman" w:hAnsi="Calibri Light" w:cs="Arial"/>
                <w:color w:val="000000"/>
              </w:rPr>
              <w:t>If “yes</w:t>
            </w:r>
            <w:r>
              <w:rPr>
                <w:rFonts w:ascii="Calibri Light" w:eastAsia="Times New Roman" w:hAnsi="Calibri Light" w:cs="Arial"/>
                <w:color w:val="000000"/>
              </w:rPr>
              <w:t>,</w:t>
            </w:r>
            <w:r w:rsidRPr="000C2ACE">
              <w:rPr>
                <w:rFonts w:ascii="Calibri Light" w:eastAsia="Times New Roman" w:hAnsi="Calibri Light" w:cs="Arial"/>
                <w:color w:val="000000"/>
              </w:rPr>
              <w:t>” are the results of these performance reviews being documented?</w:t>
            </w:r>
          </w:p>
          <w:p w14:paraId="70152249" w14:textId="6CFDC30D" w:rsidR="00481AAF" w:rsidRPr="000C2ACE" w:rsidRDefault="00481AAF" w:rsidP="00481AAF">
            <w:pPr>
              <w:pStyle w:val="ListParagrap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tcPr>
          <w:p w14:paraId="75D14D6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993E84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3A43912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4D23CA5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7116A1F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6FD0E43D" w14:textId="77777777" w:rsidTr="00481AAF">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21" w:type="pct"/>
            <w:noWrap/>
            <w:hideMark/>
          </w:tcPr>
          <w:p w14:paraId="32572721"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hideMark/>
          </w:tcPr>
          <w:p w14:paraId="52B7EAED" w14:textId="67C1DF7F"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sufficient training opportunities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provided to improve faculty</w:t>
            </w:r>
            <w:r>
              <w:rPr>
                <w:rFonts w:ascii="Calibri Light" w:eastAsia="Times New Roman" w:hAnsi="Calibri Light" w:cs="Arial"/>
                <w:color w:val="000000"/>
              </w:rPr>
              <w:t xml:space="preserve"> and </w:t>
            </w:r>
            <w:r w:rsidRPr="00C21C69">
              <w:rPr>
                <w:rFonts w:ascii="Calibri Light" w:eastAsia="Times New Roman" w:hAnsi="Calibri Light" w:cs="Arial"/>
                <w:color w:val="000000"/>
              </w:rPr>
              <w:t>staff work</w:t>
            </w:r>
            <w:r>
              <w:rPr>
                <w:rFonts w:ascii="Calibri Light" w:eastAsia="Times New Roman" w:hAnsi="Calibri Light" w:cs="Arial"/>
                <w:color w:val="000000"/>
              </w:rPr>
              <w:t>-</w:t>
            </w:r>
            <w:r w:rsidRPr="00C21C69">
              <w:rPr>
                <w:rFonts w:ascii="Calibri Light" w:eastAsia="Times New Roman" w:hAnsi="Calibri Light" w:cs="Arial"/>
                <w:color w:val="000000"/>
              </w:rPr>
              <w:t>related competencies</w:t>
            </w:r>
            <w:r>
              <w:rPr>
                <w:rFonts w:ascii="Calibri Light" w:eastAsia="Times New Roman" w:hAnsi="Calibri Light" w:cs="Arial"/>
                <w:color w:val="000000"/>
              </w:rPr>
              <w:t xml:space="preserve"> as needed</w:t>
            </w:r>
            <w:r w:rsidRPr="00C21C69">
              <w:rPr>
                <w:rFonts w:ascii="Calibri Light" w:eastAsia="Times New Roman" w:hAnsi="Calibri Light" w:cs="Arial"/>
                <w:color w:val="000000"/>
              </w:rPr>
              <w:t>?</w:t>
            </w:r>
          </w:p>
          <w:p w14:paraId="5484F67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0BEF955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140CBE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53720E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DDA1CBA" w14:textId="7563801F"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38CE8E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481AAF" w:rsidRPr="00C21C69" w14:paraId="5CECDFCD" w14:textId="77777777" w:rsidTr="0085011B">
        <w:trPr>
          <w:trHeight w:val="422"/>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3BD0DE53" w14:textId="6A82B6EC" w:rsidR="00481AAF" w:rsidRPr="00C21C69" w:rsidRDefault="00481AAF" w:rsidP="00481AAF">
            <w:pPr>
              <w:jc w:val="center"/>
              <w:rPr>
                <w:rFonts w:ascii="Calibri Light" w:eastAsia="Times New Roman" w:hAnsi="Calibri Light" w:cs="Arial"/>
                <w:bCs w:val="0"/>
                <w:color w:val="auto"/>
              </w:rPr>
            </w:pPr>
            <w:r>
              <w:rPr>
                <w:rFonts w:ascii="Calibri Light" w:eastAsia="Times New Roman" w:hAnsi="Calibri Light" w:cs="Arial"/>
                <w:bCs w:val="0"/>
                <w:color w:val="auto"/>
              </w:rPr>
              <w:t xml:space="preserve">Employee </w:t>
            </w:r>
            <w:r w:rsidRPr="00C21C69">
              <w:rPr>
                <w:rFonts w:ascii="Calibri Light" w:eastAsia="Times New Roman" w:hAnsi="Calibri Light" w:cs="Arial"/>
                <w:bCs w:val="0"/>
                <w:color w:val="auto"/>
              </w:rPr>
              <w:t>Termination</w:t>
            </w:r>
          </w:p>
        </w:tc>
        <w:tc>
          <w:tcPr>
            <w:tcW w:w="257" w:type="pct"/>
            <w:shd w:val="clear" w:color="auto" w:fill="E4E4E4"/>
            <w:noWrap/>
            <w:hideMark/>
          </w:tcPr>
          <w:p w14:paraId="56EDF66F" w14:textId="77777777"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0213E9D4" w14:textId="77777777"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24D156B8" w14:textId="4D4F369D"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50FE13E6" w14:textId="2EF5BFF1"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3E4E4D00" w14:textId="77777777"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876474" w:rsidRPr="00C21C69" w14:paraId="2285ADBE" w14:textId="77777777" w:rsidTr="006739F7">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21" w:type="pct"/>
            <w:noWrap/>
          </w:tcPr>
          <w:p w14:paraId="06529D68"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4399DC57" w14:textId="70F1C501"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individuals in the department who are responsible for off-boarding </w:t>
            </w:r>
            <w:r w:rsidRPr="00C21C69">
              <w:rPr>
                <w:rFonts w:ascii="Calibri Light" w:eastAsia="Times New Roman" w:hAnsi="Calibri Light" w:cs="Arial"/>
                <w:color w:val="000000"/>
              </w:rPr>
              <w:t>utiliz</w:t>
            </w:r>
            <w:r>
              <w:rPr>
                <w:rFonts w:ascii="Calibri Light" w:eastAsia="Times New Roman" w:hAnsi="Calibri Light" w:cs="Arial"/>
                <w:color w:val="000000"/>
              </w:rPr>
              <w:t>ing</w:t>
            </w:r>
            <w:r w:rsidRPr="00C21C69">
              <w:rPr>
                <w:rFonts w:ascii="Calibri Light" w:eastAsia="Times New Roman" w:hAnsi="Calibri Light" w:cs="Arial"/>
                <w:color w:val="000000"/>
              </w:rPr>
              <w:t xml:space="preserve"> the </w:t>
            </w:r>
            <w:hyperlink r:id="rId32" w:history="1">
              <w:r>
                <w:rPr>
                  <w:rStyle w:val="Hyperlink"/>
                  <w:rFonts w:ascii="Calibri Light" w:eastAsia="Times New Roman" w:hAnsi="Calibri Light" w:cs="Arial"/>
                </w:rPr>
                <w:t>Off-Boarding Toolkit</w:t>
              </w:r>
            </w:hyperlink>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provided by HRM </w:t>
            </w:r>
            <w:r w:rsidRPr="00C21C69">
              <w:rPr>
                <w:rFonts w:ascii="Calibri Light" w:eastAsia="Times New Roman" w:hAnsi="Calibri Light" w:cs="Arial"/>
                <w:color w:val="000000"/>
              </w:rPr>
              <w:t>when</w:t>
            </w:r>
            <w:r>
              <w:rPr>
                <w:rFonts w:ascii="Calibri Light" w:eastAsia="Times New Roman" w:hAnsi="Calibri Light" w:cs="Arial"/>
                <w:color w:val="000000"/>
              </w:rPr>
              <w:t>ever</w:t>
            </w:r>
            <w:r w:rsidRPr="00C21C69">
              <w:rPr>
                <w:rFonts w:ascii="Calibri Light" w:eastAsia="Times New Roman" w:hAnsi="Calibri Light" w:cs="Arial"/>
                <w:color w:val="000000"/>
              </w:rPr>
              <w:t xml:space="preserve"> employees are terminated?</w:t>
            </w:r>
          </w:p>
          <w:p w14:paraId="2A6D61C5" w14:textId="099F695D"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414C84E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F927C1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71214C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1AE40DD" w14:textId="0DF8A65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4FB29F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27DB9055" w14:textId="77777777" w:rsidTr="006739F7">
        <w:trPr>
          <w:trHeight w:val="11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7D6710A9"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74BC5598" w14:textId="6A7ABA22"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Is</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all </w:t>
            </w:r>
            <w:r w:rsidRPr="00C21C69">
              <w:rPr>
                <w:rFonts w:ascii="Calibri Light" w:eastAsia="Times New Roman" w:hAnsi="Calibri Light" w:cs="Arial"/>
                <w:color w:val="000000"/>
              </w:rPr>
              <w:t>University property</w:t>
            </w:r>
            <w:r>
              <w:rPr>
                <w:rFonts w:ascii="Calibri Light" w:eastAsia="Times New Roman" w:hAnsi="Calibri Light" w:cs="Arial"/>
                <w:color w:val="000000"/>
              </w:rPr>
              <w:t xml:space="preserve"> assigned to an employee</w:t>
            </w:r>
            <w:r w:rsidRPr="00C21C69">
              <w:rPr>
                <w:rFonts w:ascii="Calibri Light" w:eastAsia="Times New Roman" w:hAnsi="Calibri Light" w:cs="Arial"/>
                <w:color w:val="000000"/>
              </w:rPr>
              <w:t xml:space="preserve"> (e.g.</w:t>
            </w:r>
            <w:r>
              <w:rPr>
                <w:rFonts w:ascii="Calibri Light" w:eastAsia="Times New Roman" w:hAnsi="Calibri Light" w:cs="Arial"/>
                <w:color w:val="000000"/>
              </w:rPr>
              <w:t>,</w:t>
            </w:r>
            <w:r w:rsidRPr="00C21C69">
              <w:rPr>
                <w:rFonts w:ascii="Calibri Light" w:eastAsia="Times New Roman" w:hAnsi="Calibri Light" w:cs="Arial"/>
                <w:color w:val="000000"/>
              </w:rPr>
              <w:t xml:space="preserve"> keys, ID cards, laptops, corporate credit cards, </w:t>
            </w:r>
            <w:r>
              <w:rPr>
                <w:rFonts w:ascii="Calibri Light" w:eastAsia="Times New Roman" w:hAnsi="Calibri Light" w:cs="Arial"/>
                <w:color w:val="000000"/>
              </w:rPr>
              <w:t xml:space="preserve">and </w:t>
            </w:r>
            <w:r w:rsidRPr="00C21C69">
              <w:rPr>
                <w:rFonts w:ascii="Calibri Light" w:eastAsia="Times New Roman" w:hAnsi="Calibri Light" w:cs="Arial"/>
                <w:color w:val="000000"/>
              </w:rPr>
              <w:t>research)</w:t>
            </w:r>
            <w:r>
              <w:rPr>
                <w:rFonts w:ascii="Calibri Light" w:eastAsia="Times New Roman" w:hAnsi="Calibri Light" w:cs="Arial"/>
                <w:color w:val="000000"/>
              </w:rPr>
              <w:t xml:space="preserve"> being collected prior to termination?</w:t>
            </w:r>
          </w:p>
          <w:p w14:paraId="75F71DE6" w14:textId="192D02CA"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2443002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969E54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4541D4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E8CEFF1" w14:textId="2BB2C59F"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FDDB7A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19570403" w14:textId="77777777" w:rsidTr="00962E5F">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21" w:type="pct"/>
            <w:noWrap/>
            <w:hideMark/>
          </w:tcPr>
          <w:p w14:paraId="2D3CE0BA"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hideMark/>
          </w:tcPr>
          <w:p w14:paraId="1385FCDD" w14:textId="4BA210B5" w:rsidR="00481AAF" w:rsidRPr="00C21C69" w:rsidRDefault="00481AAF" w:rsidP="00962E5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HR / P</w:t>
            </w:r>
            <w:r w:rsidRPr="00C21C69">
              <w:rPr>
                <w:rFonts w:ascii="Calibri Light" w:eastAsia="Times New Roman" w:hAnsi="Calibri Light" w:cs="Arial"/>
                <w:color w:val="000000"/>
              </w:rPr>
              <w:t>ayroll</w:t>
            </w:r>
            <w:r>
              <w:rPr>
                <w:rFonts w:ascii="Calibri Light" w:eastAsia="Times New Roman" w:hAnsi="Calibri Light" w:cs="Arial"/>
                <w:color w:val="000000"/>
              </w:rPr>
              <w:t xml:space="preserve"> Action</w:t>
            </w:r>
            <w:r w:rsidRPr="00C21C69">
              <w:rPr>
                <w:rFonts w:ascii="Calibri Light" w:eastAsia="Times New Roman" w:hAnsi="Calibri Light" w:cs="Arial"/>
                <w:color w:val="000000"/>
              </w:rPr>
              <w:t xml:space="preserve"> </w:t>
            </w:r>
            <w:r>
              <w:rPr>
                <w:rFonts w:ascii="Calibri Light" w:eastAsia="Times New Roman" w:hAnsi="Calibri Light" w:cs="Arial"/>
                <w:color w:val="000000"/>
              </w:rPr>
              <w:t>F</w:t>
            </w:r>
            <w:r w:rsidRPr="00C21C69">
              <w:rPr>
                <w:rFonts w:ascii="Calibri Light" w:eastAsia="Times New Roman" w:hAnsi="Calibri Light" w:cs="Arial"/>
                <w:color w:val="000000"/>
              </w:rPr>
              <w:t>orms submitted time</w:t>
            </w:r>
            <w:r>
              <w:rPr>
                <w:rFonts w:ascii="Calibri Light" w:eastAsia="Times New Roman" w:hAnsi="Calibri Light" w:cs="Arial"/>
                <w:color w:val="000000"/>
              </w:rPr>
              <w:t xml:space="preserve">ly, to ensure that the payroll system will be updated (and overpayments avoided) and </w:t>
            </w:r>
            <w:r w:rsidRPr="00C21C69">
              <w:rPr>
                <w:rFonts w:ascii="Calibri Light" w:eastAsia="Times New Roman" w:hAnsi="Calibri Light" w:cs="Arial"/>
                <w:color w:val="000000"/>
              </w:rPr>
              <w:t xml:space="preserve">access to University </w:t>
            </w:r>
            <w:r>
              <w:rPr>
                <w:rFonts w:ascii="Calibri Light" w:eastAsia="Times New Roman" w:hAnsi="Calibri Light" w:cs="Arial"/>
                <w:color w:val="000000"/>
              </w:rPr>
              <w:t>systems</w:t>
            </w:r>
            <w:r w:rsidRPr="00C21C69">
              <w:rPr>
                <w:rFonts w:ascii="Calibri Light" w:eastAsia="Times New Roman" w:hAnsi="Calibri Light" w:cs="Arial"/>
                <w:color w:val="000000"/>
              </w:rPr>
              <w:t xml:space="preserve"> (e.g.</w:t>
            </w:r>
            <w:r>
              <w:rPr>
                <w:rFonts w:ascii="Calibri Light" w:eastAsia="Times New Roman" w:hAnsi="Calibri Light" w:cs="Arial"/>
                <w:color w:val="000000"/>
              </w:rPr>
              <w:t>,</w:t>
            </w:r>
            <w:r w:rsidRPr="00C21C69">
              <w:rPr>
                <w:rFonts w:ascii="Calibri Light" w:eastAsia="Times New Roman" w:hAnsi="Calibri Light" w:cs="Arial"/>
                <w:color w:val="000000"/>
              </w:rPr>
              <w:t xml:space="preserve"> Banner</w:t>
            </w:r>
            <w:r>
              <w:rPr>
                <w:rFonts w:ascii="Calibri Light" w:eastAsia="Times New Roman" w:hAnsi="Calibri Light" w:cs="Arial"/>
                <w:color w:val="000000"/>
              </w:rPr>
              <w:t>, Q share drive, and email</w:t>
            </w:r>
            <w:r w:rsidRPr="00C21C69">
              <w:rPr>
                <w:rFonts w:ascii="Calibri Light" w:eastAsia="Times New Roman" w:hAnsi="Calibri Light" w:cs="Arial"/>
                <w:color w:val="000000"/>
              </w:rPr>
              <w:t>)</w:t>
            </w:r>
            <w:r>
              <w:rPr>
                <w:rFonts w:ascii="Calibri Light" w:eastAsia="Times New Roman" w:hAnsi="Calibri Light" w:cs="Arial"/>
                <w:color w:val="000000"/>
              </w:rPr>
              <w:t xml:space="preserve"> will be removed immediately upon termination</w:t>
            </w:r>
            <w:r w:rsidRPr="00C21C69">
              <w:rPr>
                <w:rFonts w:ascii="Calibri Light" w:eastAsia="Times New Roman" w:hAnsi="Calibri Light" w:cs="Arial"/>
                <w:color w:val="000000"/>
              </w:rPr>
              <w:t>?</w:t>
            </w:r>
          </w:p>
        </w:tc>
        <w:tc>
          <w:tcPr>
            <w:tcW w:w="257" w:type="pct"/>
            <w:noWrap/>
            <w:hideMark/>
          </w:tcPr>
          <w:p w14:paraId="1642741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E6C6CF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74B1547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09D6565" w14:textId="29F3452B"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147C4D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2B328FD3" w14:textId="77777777" w:rsidTr="006739F7">
        <w:trPr>
          <w:trHeight w:val="485"/>
        </w:trPr>
        <w:tc>
          <w:tcPr>
            <w:cnfStyle w:val="001000000000" w:firstRow="0" w:lastRow="0" w:firstColumn="1" w:lastColumn="0" w:oddVBand="0" w:evenVBand="0" w:oddHBand="0" w:evenHBand="0" w:firstRowFirstColumn="0" w:firstRowLastColumn="0" w:lastRowFirstColumn="0" w:lastRowLastColumn="0"/>
            <w:tcW w:w="221" w:type="pct"/>
            <w:noWrap/>
            <w:hideMark/>
          </w:tcPr>
          <w:p w14:paraId="6E0B6C9E" w14:textId="7682AEE0"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hideMark/>
          </w:tcPr>
          <w:p w14:paraId="46E17BCD" w14:textId="77777777"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exit interviews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conducted</w:t>
            </w:r>
            <w:r>
              <w:rPr>
                <w:rFonts w:ascii="Calibri Light" w:eastAsia="Times New Roman" w:hAnsi="Calibri Light" w:cs="Arial"/>
                <w:color w:val="000000"/>
              </w:rPr>
              <w:t xml:space="preserve"> for all terminated employees, and are these discussions being documented appropriately</w:t>
            </w:r>
            <w:r w:rsidRPr="00C21C69">
              <w:rPr>
                <w:rFonts w:ascii="Calibri Light" w:eastAsia="Times New Roman" w:hAnsi="Calibri Light" w:cs="Arial"/>
                <w:color w:val="000000"/>
              </w:rPr>
              <w:t>?</w:t>
            </w:r>
          </w:p>
          <w:p w14:paraId="4752D9D4" w14:textId="195E048E"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507B75F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B68E69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4420AA71"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7263C7C2" w14:textId="0A3F941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8F35C8D"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481AAF" w:rsidRPr="00C21C69" w14:paraId="7903EBE2" w14:textId="77777777" w:rsidTr="0085011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hideMark/>
          </w:tcPr>
          <w:p w14:paraId="4DC45C35" w14:textId="6826C88E" w:rsidR="00481AAF" w:rsidRPr="00C21C69" w:rsidRDefault="00481AAF" w:rsidP="00481AAF">
            <w:pPr>
              <w:jc w:val="center"/>
              <w:rPr>
                <w:rFonts w:ascii="Calibri Light" w:eastAsia="Times New Roman" w:hAnsi="Calibri Light" w:cs="Arial"/>
                <w:bCs w:val="0"/>
                <w:color w:val="auto"/>
              </w:rPr>
            </w:pPr>
            <w:r>
              <w:rPr>
                <w:rFonts w:ascii="Calibri Light" w:eastAsia="Times New Roman" w:hAnsi="Calibri Light" w:cs="Arial"/>
                <w:bCs w:val="0"/>
                <w:color w:val="auto"/>
              </w:rPr>
              <w:t>Paid</w:t>
            </w:r>
            <w:r w:rsidRPr="00C21C69">
              <w:rPr>
                <w:rFonts w:ascii="Calibri Light" w:eastAsia="Times New Roman" w:hAnsi="Calibri Light" w:cs="Arial"/>
                <w:bCs w:val="0"/>
                <w:color w:val="auto"/>
              </w:rPr>
              <w:t xml:space="preserve"> Time Off</w:t>
            </w:r>
          </w:p>
        </w:tc>
        <w:tc>
          <w:tcPr>
            <w:tcW w:w="257" w:type="pct"/>
            <w:shd w:val="clear" w:color="auto" w:fill="E4E4E4"/>
            <w:noWrap/>
            <w:hideMark/>
          </w:tcPr>
          <w:p w14:paraId="01122CD5"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Yes</w:t>
            </w:r>
          </w:p>
        </w:tc>
        <w:tc>
          <w:tcPr>
            <w:tcW w:w="250" w:type="pct"/>
            <w:shd w:val="clear" w:color="auto" w:fill="E4E4E4"/>
            <w:noWrap/>
            <w:hideMark/>
          </w:tcPr>
          <w:p w14:paraId="314E971C"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w:t>
            </w:r>
          </w:p>
        </w:tc>
        <w:tc>
          <w:tcPr>
            <w:tcW w:w="285" w:type="pct"/>
            <w:shd w:val="clear" w:color="auto" w:fill="E4E4E4"/>
          </w:tcPr>
          <w:p w14:paraId="5287769C" w14:textId="72EF0E88"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hideMark/>
          </w:tcPr>
          <w:p w14:paraId="2F07DBB3" w14:textId="34378F76"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N/A</w:t>
            </w:r>
          </w:p>
        </w:tc>
        <w:tc>
          <w:tcPr>
            <w:tcW w:w="1256" w:type="pct"/>
            <w:shd w:val="clear" w:color="auto" w:fill="E4E4E4"/>
            <w:noWrap/>
            <w:hideMark/>
          </w:tcPr>
          <w:p w14:paraId="5B842ECA" w14:textId="77777777" w:rsidR="00481AAF" w:rsidRPr="00C21C69" w:rsidRDefault="00481AAF" w:rsidP="00481AA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Describe Control / Comment</w:t>
            </w:r>
          </w:p>
        </w:tc>
      </w:tr>
      <w:tr w:rsidR="00876474" w:rsidRPr="00C21C69" w14:paraId="2B06A143" w14:textId="77777777" w:rsidTr="006739F7">
        <w:trPr>
          <w:trHeight w:val="795"/>
        </w:trPr>
        <w:tc>
          <w:tcPr>
            <w:cnfStyle w:val="001000000000" w:firstRow="0" w:lastRow="0" w:firstColumn="1" w:lastColumn="0" w:oddVBand="0" w:evenVBand="0" w:oddHBand="0" w:evenHBand="0" w:firstRowFirstColumn="0" w:firstRowLastColumn="0" w:lastRowFirstColumn="0" w:lastRowLastColumn="0"/>
            <w:tcW w:w="221" w:type="pct"/>
            <w:noWrap/>
            <w:hideMark/>
          </w:tcPr>
          <w:p w14:paraId="267D4639"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hideMark/>
          </w:tcPr>
          <w:p w14:paraId="0CC56DA8" w14:textId="1CEA8C1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Is all </w:t>
            </w:r>
            <w:r>
              <w:rPr>
                <w:rFonts w:ascii="Calibri Light" w:eastAsia="Times New Roman" w:hAnsi="Calibri Light" w:cs="Arial"/>
                <w:color w:val="000000"/>
              </w:rPr>
              <w:t>paid</w:t>
            </w:r>
            <w:r w:rsidRPr="00C21C69">
              <w:rPr>
                <w:rFonts w:ascii="Calibri Light" w:eastAsia="Times New Roman" w:hAnsi="Calibri Light" w:cs="Arial"/>
                <w:color w:val="000000"/>
              </w:rPr>
              <w:t xml:space="preserve"> time off (PTO) </w:t>
            </w:r>
            <w:r>
              <w:rPr>
                <w:rFonts w:ascii="Calibri Light" w:eastAsia="Times New Roman" w:hAnsi="Calibri Light" w:cs="Arial"/>
                <w:color w:val="000000"/>
              </w:rPr>
              <w:t xml:space="preserve">being </w:t>
            </w:r>
            <w:r w:rsidRPr="00C21C69">
              <w:rPr>
                <w:rFonts w:ascii="Calibri Light" w:eastAsia="Times New Roman" w:hAnsi="Calibri Light" w:cs="Arial"/>
                <w:color w:val="000000"/>
              </w:rPr>
              <w:t xml:space="preserve">recorded </w:t>
            </w:r>
            <w:r>
              <w:rPr>
                <w:rFonts w:ascii="Calibri Light" w:eastAsia="Times New Roman" w:hAnsi="Calibri Light" w:cs="Arial"/>
                <w:color w:val="000000"/>
              </w:rPr>
              <w:t>i</w:t>
            </w:r>
            <w:r w:rsidRPr="00C21C69">
              <w:rPr>
                <w:rFonts w:ascii="Calibri Light" w:eastAsia="Times New Roman" w:hAnsi="Calibri Light" w:cs="Arial"/>
                <w:color w:val="000000"/>
              </w:rPr>
              <w:t>n the University</w:t>
            </w:r>
            <w:r>
              <w:rPr>
                <w:rFonts w:ascii="Calibri Light" w:eastAsia="Times New Roman" w:hAnsi="Calibri Light" w:cs="Arial"/>
                <w:color w:val="000000"/>
              </w:rPr>
              <w:t>’s</w:t>
            </w:r>
            <w:r w:rsidRPr="00C21C69">
              <w:rPr>
                <w:rFonts w:ascii="Calibri Light" w:eastAsia="Times New Roman" w:hAnsi="Calibri Light" w:cs="Arial"/>
                <w:color w:val="000000"/>
              </w:rPr>
              <w:t xml:space="preserve"> time tracking system</w:t>
            </w:r>
            <w:r>
              <w:rPr>
                <w:rFonts w:ascii="Calibri Light" w:eastAsia="Times New Roman" w:hAnsi="Calibri Light" w:cs="Arial"/>
                <w:color w:val="000000"/>
              </w:rPr>
              <w:t xml:space="preserve"> as outlined in the</w:t>
            </w:r>
            <w:r w:rsidRPr="00C21C69">
              <w:rPr>
                <w:rFonts w:ascii="Calibri Light" w:eastAsia="Times New Roman" w:hAnsi="Calibri Light" w:cs="Arial"/>
                <w:color w:val="000000"/>
              </w:rPr>
              <w:t xml:space="preserve"> </w:t>
            </w:r>
            <w:hyperlink r:id="rId33" w:history="1">
              <w:r w:rsidRPr="00C21C69">
                <w:rPr>
                  <w:rStyle w:val="Hyperlink"/>
                  <w:rFonts w:ascii="Calibri Light" w:eastAsia="Times New Roman" w:hAnsi="Calibri Light" w:cs="Arial"/>
                </w:rPr>
                <w:t>Policy on Paid Time Off</w:t>
              </w:r>
            </w:hyperlink>
            <w:r w:rsidRPr="00C21C69">
              <w:rPr>
                <w:rFonts w:ascii="Calibri Light" w:eastAsia="Times New Roman" w:hAnsi="Calibri Light" w:cs="Arial"/>
                <w:color w:val="000000"/>
              </w:rPr>
              <w:t xml:space="preserve"> and</w:t>
            </w:r>
            <w:r>
              <w:rPr>
                <w:rFonts w:ascii="Calibri Light" w:eastAsia="Times New Roman" w:hAnsi="Calibri Light" w:cs="Arial"/>
                <w:color w:val="000000"/>
              </w:rPr>
              <w:t xml:space="preserve"> the</w:t>
            </w:r>
            <w:r w:rsidRPr="00C21C69">
              <w:rPr>
                <w:rFonts w:ascii="Calibri Light" w:eastAsia="Times New Roman" w:hAnsi="Calibri Light" w:cs="Arial"/>
                <w:color w:val="000000"/>
              </w:rPr>
              <w:t xml:space="preserve"> </w:t>
            </w:r>
            <w:hyperlink r:id="rId34" w:history="1">
              <w:r w:rsidRPr="00C21C69">
                <w:rPr>
                  <w:rStyle w:val="Hyperlink"/>
                  <w:rFonts w:ascii="Calibri Light" w:eastAsia="Times New Roman" w:hAnsi="Calibri Light" w:cs="Arial"/>
                </w:rPr>
                <w:t>Policy on Timekeeping and Reporting</w:t>
              </w:r>
            </w:hyperlink>
            <w:r>
              <w:rPr>
                <w:rFonts w:ascii="Calibri Light" w:eastAsia="Times New Roman" w:hAnsi="Calibri Light" w:cs="Arial"/>
                <w:color w:val="000000"/>
              </w:rPr>
              <w:t>?</w:t>
            </w:r>
          </w:p>
          <w:p w14:paraId="0A5F3DDA" w14:textId="0D0C905D"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333333"/>
              </w:rPr>
            </w:pPr>
            <w:r w:rsidRPr="00C21C69">
              <w:rPr>
                <w:rFonts w:ascii="Calibri Light" w:eastAsia="Times New Roman" w:hAnsi="Calibri Light" w:cs="Arial"/>
                <w:color w:val="000000"/>
              </w:rPr>
              <w:t xml:space="preserve"> </w:t>
            </w:r>
          </w:p>
        </w:tc>
        <w:tc>
          <w:tcPr>
            <w:tcW w:w="257" w:type="pct"/>
            <w:noWrap/>
            <w:hideMark/>
          </w:tcPr>
          <w:p w14:paraId="02D47A0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C5A7AB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2E02E6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2621C6D3" w14:textId="31DE2939"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78D5540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7543B766" w14:textId="77777777" w:rsidTr="006739F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21" w:type="pct"/>
            <w:noWrap/>
            <w:hideMark/>
          </w:tcPr>
          <w:p w14:paraId="38654AB3"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hideMark/>
          </w:tcPr>
          <w:p w14:paraId="547B5F61" w14:textId="1AC08272"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Are employees instructed to monitor their PTO balances</w:t>
            </w:r>
            <w:r w:rsidRPr="00C21C69">
              <w:rPr>
                <w:rFonts w:ascii="Calibri Light" w:eastAsia="Times New Roman" w:hAnsi="Calibri Light" w:cs="Arial"/>
                <w:color w:val="000000"/>
              </w:rPr>
              <w:t xml:space="preserve"> </w:t>
            </w:r>
            <w:r>
              <w:rPr>
                <w:rFonts w:ascii="Calibri Light" w:eastAsia="Times New Roman" w:hAnsi="Calibri Light" w:cs="Arial"/>
                <w:color w:val="000000"/>
              </w:rPr>
              <w:t xml:space="preserve">to ensure that they do not exceed their </w:t>
            </w:r>
            <w:r w:rsidRPr="00C21C69">
              <w:rPr>
                <w:rFonts w:ascii="Calibri Light" w:eastAsia="Times New Roman" w:hAnsi="Calibri Light" w:cs="Arial"/>
                <w:color w:val="000000"/>
              </w:rPr>
              <w:t>limit</w:t>
            </w:r>
            <w:r>
              <w:rPr>
                <w:rFonts w:ascii="Calibri Light" w:eastAsia="Times New Roman" w:hAnsi="Calibri Light" w:cs="Arial"/>
                <w:color w:val="000000"/>
              </w:rPr>
              <w:t>s</w:t>
            </w:r>
            <w:r w:rsidRPr="00C21C69">
              <w:rPr>
                <w:rFonts w:ascii="Calibri Light" w:eastAsia="Times New Roman" w:hAnsi="Calibri Light" w:cs="Arial"/>
                <w:color w:val="000000"/>
              </w:rPr>
              <w:t>?</w:t>
            </w:r>
          </w:p>
          <w:p w14:paraId="20EF9A2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22FAB8C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079014A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0A1CEB6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3D75C48E" w14:textId="5D61C059"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6A024CA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55066FA1" w14:textId="77777777" w:rsidTr="006739F7">
        <w:trPr>
          <w:trHeight w:val="710"/>
        </w:trPr>
        <w:tc>
          <w:tcPr>
            <w:cnfStyle w:val="001000000000" w:firstRow="0" w:lastRow="0" w:firstColumn="1" w:lastColumn="0" w:oddVBand="0" w:evenVBand="0" w:oddHBand="0" w:evenHBand="0" w:firstRowFirstColumn="0" w:firstRowLastColumn="0" w:lastRowFirstColumn="0" w:lastRowLastColumn="0"/>
            <w:tcW w:w="221" w:type="pct"/>
            <w:noWrap/>
            <w:hideMark/>
          </w:tcPr>
          <w:p w14:paraId="41DFB340"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hideMark/>
          </w:tcPr>
          <w:p w14:paraId="3DEC6701" w14:textId="38FDA6D4"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Has</w:t>
            </w:r>
            <w:r w:rsidRPr="00C21C69">
              <w:rPr>
                <w:rFonts w:ascii="Calibri Light" w:eastAsia="Times New Roman" w:hAnsi="Calibri Light" w:cs="Arial"/>
                <w:color w:val="000000"/>
              </w:rPr>
              <w:t xml:space="preserve"> management </w:t>
            </w:r>
            <w:r>
              <w:rPr>
                <w:rFonts w:ascii="Calibri Light" w:eastAsia="Times New Roman" w:hAnsi="Calibri Light" w:cs="Arial"/>
                <w:color w:val="000000"/>
              </w:rPr>
              <w:t xml:space="preserve">created a culture that </w:t>
            </w:r>
            <w:r w:rsidRPr="00C21C69">
              <w:rPr>
                <w:rFonts w:ascii="Calibri Light" w:eastAsia="Times New Roman" w:hAnsi="Calibri Light" w:cs="Arial"/>
                <w:color w:val="000000"/>
              </w:rPr>
              <w:t>encourage</w:t>
            </w:r>
            <w:r>
              <w:rPr>
                <w:rFonts w:ascii="Calibri Light" w:eastAsia="Times New Roman" w:hAnsi="Calibri Light" w:cs="Arial"/>
                <w:color w:val="000000"/>
              </w:rPr>
              <w:t>s</w:t>
            </w:r>
            <w:r w:rsidRPr="00C21C69">
              <w:rPr>
                <w:rFonts w:ascii="Calibri Light" w:eastAsia="Times New Roman" w:hAnsi="Calibri Light" w:cs="Arial"/>
                <w:color w:val="000000"/>
              </w:rPr>
              <w:t xml:space="preserve"> staff to take vacation</w:t>
            </w:r>
            <w:r>
              <w:rPr>
                <w:rFonts w:ascii="Calibri Light" w:eastAsia="Times New Roman" w:hAnsi="Calibri Light" w:cs="Arial"/>
                <w:color w:val="000000"/>
              </w:rPr>
              <w:t xml:space="preserve"> and personal time</w:t>
            </w:r>
            <w:r w:rsidRPr="00C21C69">
              <w:rPr>
                <w:rFonts w:ascii="Calibri Light" w:eastAsia="Times New Roman" w:hAnsi="Calibri Light" w:cs="Arial"/>
                <w:color w:val="000000"/>
              </w:rPr>
              <w:t>?</w:t>
            </w:r>
          </w:p>
        </w:tc>
        <w:tc>
          <w:tcPr>
            <w:tcW w:w="257" w:type="pct"/>
            <w:noWrap/>
            <w:hideMark/>
          </w:tcPr>
          <w:p w14:paraId="3138798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5E9A82D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F17226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689B1DD1" w14:textId="127EA1F0"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1D3CA5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515B5977" w14:textId="77777777" w:rsidTr="006739F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1" w:type="pct"/>
            <w:noWrap/>
            <w:hideMark/>
          </w:tcPr>
          <w:p w14:paraId="72F54F46"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4</w:t>
            </w:r>
          </w:p>
        </w:tc>
        <w:tc>
          <w:tcPr>
            <w:tcW w:w="2446" w:type="pct"/>
            <w:gridSpan w:val="2"/>
            <w:hideMark/>
          </w:tcPr>
          <w:p w14:paraId="6A47044E" w14:textId="68F2BE8F"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each employee’s </w:t>
            </w:r>
            <w:r w:rsidRPr="00C21C69">
              <w:rPr>
                <w:rFonts w:ascii="Calibri Light" w:eastAsia="Times New Roman" w:hAnsi="Calibri Light" w:cs="Arial"/>
                <w:color w:val="000000"/>
              </w:rPr>
              <w:t>timesheets reviewed and approved by someone with direct supervision and knowledge of the employee’s daily work schedule?</w:t>
            </w:r>
          </w:p>
          <w:p w14:paraId="47EF1DD3" w14:textId="4BF0A71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3B5808F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3B5D838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19E03F0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D8B1BE0" w14:textId="55903F7B"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2CB9075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4BC212BB" w14:textId="77777777" w:rsidTr="006739F7">
        <w:trPr>
          <w:trHeight w:val="495"/>
        </w:trPr>
        <w:tc>
          <w:tcPr>
            <w:cnfStyle w:val="001000000000" w:firstRow="0" w:lastRow="0" w:firstColumn="1" w:lastColumn="0" w:oddVBand="0" w:evenVBand="0" w:oddHBand="0" w:evenHBand="0" w:firstRowFirstColumn="0" w:firstRowLastColumn="0" w:lastRowFirstColumn="0" w:lastRowLastColumn="0"/>
            <w:tcW w:w="221" w:type="pct"/>
            <w:noWrap/>
            <w:hideMark/>
          </w:tcPr>
          <w:p w14:paraId="3884014C" w14:textId="417D1434"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5</w:t>
            </w:r>
          </w:p>
        </w:tc>
        <w:tc>
          <w:tcPr>
            <w:tcW w:w="2446" w:type="pct"/>
            <w:gridSpan w:val="2"/>
            <w:hideMark/>
          </w:tcPr>
          <w:p w14:paraId="5196E572" w14:textId="7B1A80C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Do supervisor</w:t>
            </w:r>
            <w:r>
              <w:rPr>
                <w:rFonts w:ascii="Calibri Light" w:eastAsia="Times New Roman" w:hAnsi="Calibri Light" w:cs="Arial"/>
                <w:color w:val="000000"/>
              </w:rPr>
              <w:t>s</w:t>
            </w:r>
            <w:r w:rsidRPr="00C21C69">
              <w:rPr>
                <w:rFonts w:ascii="Calibri Light" w:eastAsia="Times New Roman" w:hAnsi="Calibri Light" w:cs="Arial"/>
                <w:color w:val="000000"/>
              </w:rPr>
              <w:t xml:space="preserve"> (or their designees) report absences due to illness of more than five days to Human Resources Management</w:t>
            </w:r>
            <w:r>
              <w:rPr>
                <w:rFonts w:ascii="Calibri Light" w:eastAsia="Times New Roman" w:hAnsi="Calibri Light" w:cs="Arial"/>
                <w:color w:val="000000"/>
              </w:rPr>
              <w:t xml:space="preserve"> (HRM)</w:t>
            </w:r>
            <w:r w:rsidRPr="00C21C69">
              <w:rPr>
                <w:rFonts w:ascii="Calibri Light" w:eastAsia="Times New Roman" w:hAnsi="Calibri Light" w:cs="Arial"/>
                <w:color w:val="000000"/>
              </w:rPr>
              <w:t>?</w:t>
            </w:r>
          </w:p>
          <w:p w14:paraId="1FBDBB0E" w14:textId="707ADF3F"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7" w:type="pct"/>
            <w:noWrap/>
            <w:hideMark/>
          </w:tcPr>
          <w:p w14:paraId="4CBDC87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50" w:type="pct"/>
            <w:noWrap/>
            <w:hideMark/>
          </w:tcPr>
          <w:p w14:paraId="27BFBEB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285" w:type="pct"/>
          </w:tcPr>
          <w:p w14:paraId="3D7632A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hideMark/>
          </w:tcPr>
          <w:p w14:paraId="02054622" w14:textId="4ADDE3BA"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c>
          <w:tcPr>
            <w:tcW w:w="1256" w:type="pct"/>
            <w:noWrap/>
            <w:hideMark/>
          </w:tcPr>
          <w:p w14:paraId="1F60484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w:t>
            </w:r>
          </w:p>
        </w:tc>
      </w:tr>
      <w:tr w:rsidR="00876474" w:rsidRPr="00C21C69" w14:paraId="7E2EAD00" w14:textId="77777777" w:rsidTr="006739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1" w:type="pct"/>
            <w:noWrap/>
          </w:tcPr>
          <w:p w14:paraId="6ABC83E6" w14:textId="51EF74D9"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6</w:t>
            </w:r>
          </w:p>
        </w:tc>
        <w:tc>
          <w:tcPr>
            <w:tcW w:w="2446" w:type="pct"/>
            <w:gridSpan w:val="2"/>
          </w:tcPr>
          <w:p w14:paraId="79CD3ECF" w14:textId="2B0091A8"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individuals made aware that they should report any potential </w:t>
            </w:r>
            <w:r w:rsidRPr="00C21C69">
              <w:rPr>
                <w:rFonts w:ascii="Calibri Light" w:eastAsia="Times New Roman" w:hAnsi="Calibri Light" w:cs="Arial"/>
                <w:color w:val="000000"/>
              </w:rPr>
              <w:t xml:space="preserve">abuse of </w:t>
            </w:r>
            <w:r>
              <w:rPr>
                <w:rFonts w:ascii="Calibri Light" w:eastAsia="Times New Roman" w:hAnsi="Calibri Light" w:cs="Arial"/>
                <w:color w:val="000000"/>
              </w:rPr>
              <w:t xml:space="preserve">paid </w:t>
            </w:r>
            <w:r w:rsidRPr="00C21C69">
              <w:rPr>
                <w:rFonts w:ascii="Calibri Light" w:eastAsia="Times New Roman" w:hAnsi="Calibri Light" w:cs="Arial"/>
                <w:color w:val="000000"/>
              </w:rPr>
              <w:t>time</w:t>
            </w:r>
            <w:r>
              <w:rPr>
                <w:rFonts w:ascii="Calibri Light" w:eastAsia="Times New Roman" w:hAnsi="Calibri Light" w:cs="Arial"/>
                <w:color w:val="000000"/>
              </w:rPr>
              <w:t xml:space="preserve"> off</w:t>
            </w:r>
            <w:r w:rsidRPr="00C21C69">
              <w:rPr>
                <w:rFonts w:ascii="Calibri Light" w:eastAsia="Times New Roman" w:hAnsi="Calibri Light" w:cs="Arial"/>
                <w:color w:val="000000"/>
              </w:rPr>
              <w:t xml:space="preserve"> </w:t>
            </w:r>
            <w:r>
              <w:rPr>
                <w:rFonts w:ascii="Calibri Light" w:eastAsia="Times New Roman" w:hAnsi="Calibri Light" w:cs="Arial"/>
                <w:color w:val="000000"/>
              </w:rPr>
              <w:t>to appropriate parties as soon as it is suspected</w:t>
            </w:r>
            <w:r w:rsidRPr="00C21C69">
              <w:rPr>
                <w:rFonts w:ascii="Calibri Light" w:eastAsia="Times New Roman" w:hAnsi="Calibri Light" w:cs="Arial"/>
                <w:color w:val="000000"/>
              </w:rPr>
              <w:t>?</w:t>
            </w:r>
          </w:p>
          <w:p w14:paraId="5D1CEE2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39E9926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0A26EC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27FCD3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BEF739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C31664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81AAF" w:rsidRPr="00C21C69" w14:paraId="7765726F" w14:textId="77777777" w:rsidTr="0085011B">
        <w:trPr>
          <w:trHeight w:val="467"/>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449FD66E" w14:textId="2F9D60E2" w:rsidR="00481AAF" w:rsidRPr="00C21C69" w:rsidRDefault="00481AAF" w:rsidP="00481AAF">
            <w:pPr>
              <w:jc w:val="center"/>
              <w:rPr>
                <w:rFonts w:ascii="Calibri Light" w:eastAsia="Times New Roman" w:hAnsi="Calibri Light" w:cs="Arial"/>
                <w:color w:val="auto"/>
              </w:rPr>
            </w:pPr>
            <w:r w:rsidRPr="00C21C69">
              <w:rPr>
                <w:rFonts w:ascii="Calibri Light" w:eastAsia="Times New Roman" w:hAnsi="Calibri Light" w:cs="Arial"/>
                <w:bCs w:val="0"/>
                <w:color w:val="auto"/>
              </w:rPr>
              <w:t>Sponsored Research</w:t>
            </w:r>
          </w:p>
        </w:tc>
        <w:tc>
          <w:tcPr>
            <w:tcW w:w="257" w:type="pct"/>
            <w:shd w:val="clear" w:color="auto" w:fill="E4E4E4"/>
            <w:noWrap/>
          </w:tcPr>
          <w:p w14:paraId="42F21B98" w14:textId="77777777"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shd w:val="clear" w:color="auto" w:fill="E4E4E4"/>
            <w:noWrap/>
          </w:tcPr>
          <w:p w14:paraId="5D1963B1" w14:textId="77777777"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shd w:val="clear" w:color="auto" w:fill="E4E4E4"/>
          </w:tcPr>
          <w:p w14:paraId="70F57D08" w14:textId="580D6E04"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color w:val="auto"/>
              </w:rPr>
            </w:pPr>
            <w:r w:rsidRPr="00C21C69">
              <w:rPr>
                <w:rFonts w:ascii="Calibri Light" w:eastAsia="Times New Roman" w:hAnsi="Calibri Light" w:cs="Arial"/>
                <w:b/>
                <w:bCs/>
                <w:color w:val="auto"/>
              </w:rPr>
              <w:t>Not Sure</w:t>
            </w:r>
          </w:p>
        </w:tc>
        <w:tc>
          <w:tcPr>
            <w:tcW w:w="285" w:type="pct"/>
            <w:shd w:val="clear" w:color="auto" w:fill="E4E4E4"/>
            <w:noWrap/>
          </w:tcPr>
          <w:p w14:paraId="32127676" w14:textId="7A8239EF"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09575BB2" w14:textId="77777777" w:rsidR="00481AAF" w:rsidRPr="00C21C69" w:rsidRDefault="00481AAF" w:rsidP="00481AA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876474" w:rsidRPr="00C21C69" w14:paraId="400CA5CA"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09E40410"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1C06F896" w14:textId="1ADF7E78"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Are principal investigators</w:t>
            </w:r>
            <w:r>
              <w:rPr>
                <w:rFonts w:ascii="Calibri Light" w:eastAsia="Times New Roman" w:hAnsi="Calibri Light" w:cs="Arial"/>
                <w:color w:val="000000"/>
              </w:rPr>
              <w:t xml:space="preserve"> (PIs)</w:t>
            </w:r>
            <w:r w:rsidRPr="00C21C69">
              <w:rPr>
                <w:rFonts w:ascii="Calibri Light" w:eastAsia="Times New Roman" w:hAnsi="Calibri Light" w:cs="Arial"/>
                <w:color w:val="000000"/>
              </w:rPr>
              <w:t xml:space="preserve"> familiar with their </w:t>
            </w:r>
            <w:hyperlink r:id="rId35" w:history="1">
              <w:r w:rsidR="00D763EF">
                <w:rPr>
                  <w:rStyle w:val="Hyperlink"/>
                  <w:rFonts w:ascii="Calibri Light" w:eastAsia="Times New Roman" w:hAnsi="Calibri Light" w:cs="Arial"/>
                </w:rPr>
                <w:t>roles and responsibilities related to award management</w:t>
              </w:r>
            </w:hyperlink>
            <w:r w:rsidRPr="00C21C69">
              <w:rPr>
                <w:rFonts w:ascii="Calibri Light" w:eastAsia="Times New Roman" w:hAnsi="Calibri Light" w:cs="Arial"/>
                <w:color w:val="000000"/>
              </w:rPr>
              <w:t>?</w:t>
            </w:r>
          </w:p>
          <w:p w14:paraId="0B7C977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7" w:type="pct"/>
            <w:noWrap/>
          </w:tcPr>
          <w:p w14:paraId="45CC0FF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408D5F1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BC83070"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0A8669A0" w14:textId="14CA9BD0"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618ED84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63AD5FE9"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041097B"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2</w:t>
            </w:r>
          </w:p>
        </w:tc>
        <w:tc>
          <w:tcPr>
            <w:tcW w:w="2446" w:type="pct"/>
            <w:gridSpan w:val="2"/>
          </w:tcPr>
          <w:p w14:paraId="46808381" w14:textId="77777777"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7079CE">
              <w:rPr>
                <w:rFonts w:ascii="Calibri Light" w:hAnsi="Calibri Light"/>
                <w:color w:val="auto"/>
              </w:rPr>
              <w:t>Is documentation on grant requirements, restrictions</w:t>
            </w:r>
            <w:r>
              <w:rPr>
                <w:rFonts w:ascii="Calibri Light" w:hAnsi="Calibri Light"/>
                <w:color w:val="auto"/>
              </w:rPr>
              <w:t>,</w:t>
            </w:r>
            <w:r w:rsidRPr="007079CE">
              <w:rPr>
                <w:rFonts w:ascii="Calibri Light" w:hAnsi="Calibri Light"/>
                <w:color w:val="auto"/>
              </w:rPr>
              <w:t xml:space="preserve"> and budgets maintained by the department</w:t>
            </w:r>
            <w:r>
              <w:rPr>
                <w:rFonts w:ascii="Calibri Light" w:hAnsi="Calibri Light"/>
                <w:color w:val="auto"/>
              </w:rPr>
              <w:t>, and is this information communicated appropriately</w:t>
            </w:r>
            <w:r w:rsidRPr="007079CE">
              <w:rPr>
                <w:rFonts w:ascii="Calibri Light" w:hAnsi="Calibri Light"/>
                <w:color w:val="auto"/>
              </w:rPr>
              <w:t>?</w:t>
            </w:r>
          </w:p>
          <w:p w14:paraId="1A157805" w14:textId="27536CC5" w:rsidR="00481AAF" w:rsidRPr="007079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7" w:type="pct"/>
            <w:noWrap/>
          </w:tcPr>
          <w:p w14:paraId="44AA247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E45E27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441513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A0DC505" w14:textId="09F7032B"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D4C503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22A51BC0" w14:textId="77777777" w:rsidTr="00962E5F">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21" w:type="pct"/>
            <w:noWrap/>
          </w:tcPr>
          <w:p w14:paraId="3D7463D8" w14:textId="33266081"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3</w:t>
            </w:r>
          </w:p>
        </w:tc>
        <w:tc>
          <w:tcPr>
            <w:tcW w:w="2446" w:type="pct"/>
            <w:gridSpan w:val="2"/>
          </w:tcPr>
          <w:p w14:paraId="352731A2" w14:textId="60B44180" w:rsidR="00481AAF" w:rsidRPr="007079CE" w:rsidRDefault="00481AAF" w:rsidP="000555F9">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color w:val="auto"/>
              </w:rPr>
              <w:t>Are any individuals in the department engaged in activities to which export control regulations or International Traffic in Arms Regulations (ITAR) are applicable (e.g., data that is transported overseas or shared with individuals from non-US entities)?</w:t>
            </w:r>
            <w:r w:rsidRPr="000054B5">
              <w:rPr>
                <w:rFonts w:ascii="Calibri Light" w:hAnsi="Calibri Light"/>
                <w:color w:val="auto"/>
              </w:rPr>
              <w:t xml:space="preserve"> </w:t>
            </w:r>
          </w:p>
        </w:tc>
        <w:tc>
          <w:tcPr>
            <w:tcW w:w="257" w:type="pct"/>
            <w:noWrap/>
          </w:tcPr>
          <w:p w14:paraId="3BA7D75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0FDD78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1541966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034CBA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5474DF3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0F2F2FD8"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E740254" w14:textId="625100D7"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3a</w:t>
            </w:r>
          </w:p>
        </w:tc>
        <w:tc>
          <w:tcPr>
            <w:tcW w:w="2446" w:type="pct"/>
            <w:gridSpan w:val="2"/>
          </w:tcPr>
          <w:p w14:paraId="505A287B" w14:textId="0EFBE3AE" w:rsidR="00481AAF" w:rsidRPr="0047185A"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7185A">
              <w:rPr>
                <w:rFonts w:ascii="Calibri Light" w:hAnsi="Calibri Light"/>
                <w:color w:val="auto"/>
              </w:rPr>
              <w:t xml:space="preserve">If </w:t>
            </w:r>
            <w:r>
              <w:rPr>
                <w:rFonts w:ascii="Calibri Light" w:hAnsi="Calibri Light"/>
                <w:color w:val="auto"/>
              </w:rPr>
              <w:t>“</w:t>
            </w:r>
            <w:r w:rsidRPr="0047185A">
              <w:rPr>
                <w:rFonts w:ascii="Calibri Light" w:hAnsi="Calibri Light"/>
                <w:color w:val="auto"/>
              </w:rPr>
              <w:t>yes</w:t>
            </w:r>
            <w:r>
              <w:rPr>
                <w:rFonts w:ascii="Calibri Light" w:hAnsi="Calibri Light"/>
                <w:color w:val="auto"/>
              </w:rPr>
              <w:t>”</w:t>
            </w:r>
            <w:r w:rsidRPr="0047185A">
              <w:rPr>
                <w:rFonts w:ascii="Calibri Light" w:hAnsi="Calibri Light"/>
                <w:color w:val="auto"/>
              </w:rPr>
              <w:t xml:space="preserve">, </w:t>
            </w:r>
            <w:r>
              <w:rPr>
                <w:rFonts w:ascii="Calibri Light" w:hAnsi="Calibri Light"/>
                <w:color w:val="auto"/>
              </w:rPr>
              <w:t xml:space="preserve">are these individuals familiar with and adhering to </w:t>
            </w:r>
            <w:r w:rsidRPr="0047185A">
              <w:rPr>
                <w:rFonts w:ascii="Calibri Light" w:hAnsi="Calibri Light"/>
                <w:color w:val="auto"/>
              </w:rPr>
              <w:t xml:space="preserve">the </w:t>
            </w:r>
            <w:hyperlink r:id="rId36" w:history="1">
              <w:r w:rsidR="00CF5708">
                <w:rPr>
                  <w:rStyle w:val="Hyperlink"/>
                  <w:rFonts w:ascii="Calibri Light" w:hAnsi="Calibri Light"/>
                </w:rPr>
                <w:t>Policy on Export Control</w:t>
              </w:r>
            </w:hyperlink>
            <w:r w:rsidRPr="00437C38">
              <w:rPr>
                <w:rStyle w:val="Hyperlink"/>
                <w:rFonts w:ascii="Calibri Light" w:hAnsi="Calibri Light"/>
                <w:color w:val="auto"/>
                <w:u w:val="none"/>
              </w:rPr>
              <w:t>, which explains how these types of activities should be handled</w:t>
            </w:r>
            <w:r w:rsidRPr="00437C38">
              <w:rPr>
                <w:rFonts w:ascii="Calibri Light" w:hAnsi="Calibri Light"/>
                <w:color w:val="auto"/>
              </w:rPr>
              <w:t>?  </w:t>
            </w:r>
          </w:p>
          <w:p w14:paraId="538A2E7A" w14:textId="77777777" w:rsidR="00481AAF" w:rsidRPr="007079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257" w:type="pct"/>
            <w:noWrap/>
          </w:tcPr>
          <w:p w14:paraId="7725CF9D"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009ABD50"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B5D628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899C54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E326A9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290DF460"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26C35AA4" w14:textId="04B7FB61"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4</w:t>
            </w:r>
          </w:p>
        </w:tc>
        <w:tc>
          <w:tcPr>
            <w:tcW w:w="2446" w:type="pct"/>
            <w:gridSpan w:val="2"/>
          </w:tcPr>
          <w:p w14:paraId="2F7908DD" w14:textId="3B4BEA41" w:rsidR="00481AAF" w:rsidRPr="007079CE"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7079CE">
              <w:rPr>
                <w:rFonts w:ascii="Calibri Light" w:hAnsi="Calibri Light"/>
                <w:color w:val="auto"/>
              </w:rPr>
              <w:t xml:space="preserve">Have procedures been put into place to </w:t>
            </w:r>
            <w:r>
              <w:rPr>
                <w:rFonts w:ascii="Calibri Light" w:hAnsi="Calibri Light"/>
                <w:color w:val="auto"/>
              </w:rPr>
              <w:t xml:space="preserve">ensure </w:t>
            </w:r>
            <w:r w:rsidRPr="007079CE">
              <w:rPr>
                <w:rFonts w:ascii="Calibri Light" w:hAnsi="Calibri Light"/>
                <w:color w:val="auto"/>
              </w:rPr>
              <w:t xml:space="preserve">compliance </w:t>
            </w:r>
            <w:r>
              <w:rPr>
                <w:rFonts w:ascii="Calibri Light" w:hAnsi="Calibri Light"/>
                <w:color w:val="auto"/>
              </w:rPr>
              <w:t xml:space="preserve">with </w:t>
            </w:r>
            <w:r w:rsidRPr="007079CE">
              <w:rPr>
                <w:rFonts w:ascii="Calibri Light" w:hAnsi="Calibri Light"/>
                <w:color w:val="auto"/>
              </w:rPr>
              <w:t>cost sharing</w:t>
            </w:r>
            <w:r>
              <w:rPr>
                <w:rFonts w:ascii="Calibri Light" w:hAnsi="Calibri Light"/>
                <w:color w:val="auto"/>
              </w:rPr>
              <w:t xml:space="preserve"> requirements</w:t>
            </w:r>
            <w:r w:rsidRPr="007079CE">
              <w:rPr>
                <w:rFonts w:ascii="Calibri Light" w:hAnsi="Calibri Light"/>
                <w:color w:val="auto"/>
              </w:rPr>
              <w:t>?</w:t>
            </w:r>
          </w:p>
        </w:tc>
        <w:tc>
          <w:tcPr>
            <w:tcW w:w="257" w:type="pct"/>
            <w:noWrap/>
          </w:tcPr>
          <w:p w14:paraId="5155E47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672AB5C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03A2D6A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C8D23A8" w14:textId="38D5F849"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D9DC7F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092510CC"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0D454E01" w14:textId="4B7BEB61"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5</w:t>
            </w:r>
          </w:p>
        </w:tc>
        <w:tc>
          <w:tcPr>
            <w:tcW w:w="2446" w:type="pct"/>
            <w:gridSpan w:val="2"/>
          </w:tcPr>
          <w:p w14:paraId="36CE4678" w14:textId="0699B989" w:rsidR="00481AAF" w:rsidRPr="007079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r w:rsidRPr="007079CE">
              <w:rPr>
                <w:rFonts w:ascii="Calibri Light" w:hAnsi="Calibri Light"/>
                <w:color w:val="auto"/>
              </w:rPr>
              <w:t xml:space="preserve">Are regular meetings </w:t>
            </w:r>
            <w:r>
              <w:rPr>
                <w:rFonts w:ascii="Calibri Light" w:hAnsi="Calibri Light"/>
                <w:color w:val="auto"/>
              </w:rPr>
              <w:t>held</w:t>
            </w:r>
            <w:r w:rsidRPr="007079CE">
              <w:rPr>
                <w:rFonts w:ascii="Calibri Light" w:hAnsi="Calibri Light"/>
                <w:color w:val="auto"/>
              </w:rPr>
              <w:t xml:space="preserve"> with PI</w:t>
            </w:r>
            <w:r>
              <w:rPr>
                <w:rFonts w:ascii="Calibri Light" w:hAnsi="Calibri Light"/>
                <w:color w:val="auto"/>
              </w:rPr>
              <w:t>s</w:t>
            </w:r>
            <w:r w:rsidRPr="007079CE">
              <w:rPr>
                <w:rFonts w:ascii="Calibri Light" w:hAnsi="Calibri Light"/>
                <w:color w:val="auto"/>
              </w:rPr>
              <w:t xml:space="preserve"> to review rate</w:t>
            </w:r>
            <w:r>
              <w:rPr>
                <w:rFonts w:ascii="Calibri Light" w:hAnsi="Calibri Light"/>
                <w:color w:val="auto"/>
              </w:rPr>
              <w:t>s</w:t>
            </w:r>
            <w:r w:rsidRPr="007079CE">
              <w:rPr>
                <w:rFonts w:ascii="Calibri Light" w:hAnsi="Calibri Light"/>
                <w:color w:val="auto"/>
              </w:rPr>
              <w:t xml:space="preserve"> of expenditures and </w:t>
            </w:r>
            <w:r>
              <w:rPr>
                <w:rFonts w:ascii="Calibri Light" w:hAnsi="Calibri Light"/>
                <w:color w:val="auto"/>
              </w:rPr>
              <w:t xml:space="preserve">to </w:t>
            </w:r>
            <w:r w:rsidRPr="007079CE">
              <w:rPr>
                <w:rFonts w:ascii="Calibri Light" w:hAnsi="Calibri Light"/>
                <w:color w:val="auto"/>
              </w:rPr>
              <w:t>forecast budget</w:t>
            </w:r>
            <w:r>
              <w:rPr>
                <w:rFonts w:ascii="Calibri Light" w:hAnsi="Calibri Light"/>
                <w:color w:val="auto"/>
              </w:rPr>
              <w:t>s for their awards</w:t>
            </w:r>
            <w:r w:rsidRPr="007079CE">
              <w:rPr>
                <w:rFonts w:ascii="Calibri Light" w:hAnsi="Calibri Light"/>
                <w:color w:val="auto"/>
              </w:rPr>
              <w:t>?</w:t>
            </w:r>
          </w:p>
        </w:tc>
        <w:tc>
          <w:tcPr>
            <w:tcW w:w="257" w:type="pct"/>
            <w:noWrap/>
          </w:tcPr>
          <w:p w14:paraId="227235B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283C2A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D91AC2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3CFC008" w14:textId="1912494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3406EFAA"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7C70ACC0"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12222D07" w14:textId="195FD7DF"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6</w:t>
            </w:r>
          </w:p>
        </w:tc>
        <w:tc>
          <w:tcPr>
            <w:tcW w:w="2446" w:type="pct"/>
            <w:gridSpan w:val="2"/>
          </w:tcPr>
          <w:p w14:paraId="44262F59" w14:textId="2CE3FC66" w:rsidR="00481AAF" w:rsidRPr="00C21C69" w:rsidRDefault="00481AAF" w:rsidP="00962E5F">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7079CE">
              <w:rPr>
                <w:rFonts w:ascii="Calibri Light" w:hAnsi="Calibri Light"/>
                <w:color w:val="auto"/>
              </w:rPr>
              <w:t>Are budget reconciliations performed</w:t>
            </w:r>
            <w:r>
              <w:rPr>
                <w:rFonts w:ascii="Calibri Light" w:hAnsi="Calibri Light"/>
                <w:color w:val="auto"/>
              </w:rPr>
              <w:t xml:space="preserve"> and reviewed</w:t>
            </w:r>
            <w:r w:rsidRPr="007079CE">
              <w:rPr>
                <w:rFonts w:ascii="Calibri Light" w:hAnsi="Calibri Light"/>
                <w:color w:val="auto"/>
              </w:rPr>
              <w:t xml:space="preserve"> at least quarterly </w:t>
            </w:r>
            <w:r>
              <w:rPr>
                <w:rFonts w:ascii="Calibri Light" w:hAnsi="Calibri Light"/>
                <w:color w:val="auto"/>
              </w:rPr>
              <w:t>to ensure that unallowable</w:t>
            </w:r>
            <w:r w:rsidRPr="007079CE">
              <w:rPr>
                <w:rFonts w:ascii="Calibri Light" w:hAnsi="Calibri Light"/>
                <w:color w:val="auto"/>
              </w:rPr>
              <w:t xml:space="preserve"> expenses are </w:t>
            </w:r>
            <w:r>
              <w:rPr>
                <w:rFonts w:ascii="Calibri Light" w:hAnsi="Calibri Light"/>
                <w:color w:val="auto"/>
              </w:rPr>
              <w:t>identified</w:t>
            </w:r>
            <w:r w:rsidRPr="007079CE">
              <w:rPr>
                <w:rFonts w:ascii="Calibri Light" w:hAnsi="Calibri Light"/>
                <w:color w:val="auto"/>
              </w:rPr>
              <w:t xml:space="preserve"> </w:t>
            </w:r>
            <w:r>
              <w:rPr>
                <w:rFonts w:ascii="Calibri Light" w:hAnsi="Calibri Light"/>
                <w:color w:val="auto"/>
              </w:rPr>
              <w:t xml:space="preserve">in a timely manner </w:t>
            </w:r>
            <w:r w:rsidRPr="007079CE">
              <w:rPr>
                <w:rFonts w:ascii="Calibri Light" w:hAnsi="Calibri Light"/>
                <w:color w:val="auto"/>
              </w:rPr>
              <w:t>and</w:t>
            </w:r>
            <w:r>
              <w:rPr>
                <w:rFonts w:ascii="Calibri Light" w:hAnsi="Calibri Light"/>
                <w:color w:val="auto"/>
              </w:rPr>
              <w:t xml:space="preserve"> cost transfers are processed appropriately, as outlined in the </w:t>
            </w:r>
            <w:hyperlink r:id="rId37" w:history="1">
              <w:r>
                <w:rPr>
                  <w:rStyle w:val="Hyperlink"/>
                  <w:rFonts w:ascii="Calibri Light" w:hAnsi="Calibri Light"/>
                </w:rPr>
                <w:t>Policy on C</w:t>
              </w:r>
              <w:r w:rsidRPr="00C21C69">
                <w:rPr>
                  <w:rStyle w:val="Hyperlink"/>
                  <w:rFonts w:ascii="Calibri Light" w:hAnsi="Calibri Light"/>
                </w:rPr>
                <w:t xml:space="preserve">ost </w:t>
              </w:r>
              <w:r>
                <w:rPr>
                  <w:rStyle w:val="Hyperlink"/>
                  <w:rFonts w:ascii="Calibri Light" w:hAnsi="Calibri Light"/>
                </w:rPr>
                <w:t>T</w:t>
              </w:r>
              <w:r w:rsidRPr="00C21C69">
                <w:rPr>
                  <w:rStyle w:val="Hyperlink"/>
                  <w:rFonts w:ascii="Calibri Light" w:hAnsi="Calibri Light"/>
                </w:rPr>
                <w:t>ransfer</w:t>
              </w:r>
            </w:hyperlink>
            <w:r w:rsidRPr="007079CE">
              <w:rPr>
                <w:rFonts w:ascii="Calibri Light" w:hAnsi="Calibri Light"/>
                <w:color w:val="auto"/>
              </w:rPr>
              <w:t>?</w:t>
            </w:r>
          </w:p>
        </w:tc>
        <w:tc>
          <w:tcPr>
            <w:tcW w:w="257" w:type="pct"/>
            <w:noWrap/>
          </w:tcPr>
          <w:p w14:paraId="07F33FF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19E92638"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0DEE23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206BFD20" w14:textId="0886A7C5"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69DA72BD"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30F8DCF2"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6A3DB2F" w14:textId="6E881174"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7</w:t>
            </w:r>
          </w:p>
        </w:tc>
        <w:tc>
          <w:tcPr>
            <w:tcW w:w="2446" w:type="pct"/>
            <w:gridSpan w:val="2"/>
          </w:tcPr>
          <w:p w14:paraId="171C678E" w14:textId="02FA6919" w:rsidR="00481AAF" w:rsidRPr="00C21C69" w:rsidRDefault="00481AAF" w:rsidP="00CF5708">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r w:rsidRPr="00C21C69">
              <w:rPr>
                <w:rFonts w:ascii="Calibri Light" w:eastAsia="Times New Roman" w:hAnsi="Calibri Light" w:cs="Arial"/>
                <w:color w:val="000000"/>
              </w:rPr>
              <w:t xml:space="preserve">Are </w:t>
            </w:r>
            <w:r>
              <w:rPr>
                <w:rFonts w:ascii="Calibri Light" w:eastAsia="Times New Roman" w:hAnsi="Calibri Light" w:cs="Arial"/>
                <w:color w:val="000000"/>
              </w:rPr>
              <w:t xml:space="preserve">PIs </w:t>
            </w:r>
            <w:r w:rsidRPr="00C21C69">
              <w:rPr>
                <w:rFonts w:ascii="Calibri Light" w:eastAsia="Times New Roman" w:hAnsi="Calibri Light" w:cs="Arial"/>
                <w:color w:val="000000"/>
              </w:rPr>
              <w:t xml:space="preserve">familiar with their roles and responsibilities for effort reporting, as </w:t>
            </w:r>
            <w:r>
              <w:rPr>
                <w:rFonts w:ascii="Calibri Light" w:eastAsia="Times New Roman" w:hAnsi="Calibri Light" w:cs="Arial"/>
                <w:color w:val="000000"/>
              </w:rPr>
              <w:t>outlined</w:t>
            </w:r>
            <w:r w:rsidRPr="00C21C69">
              <w:rPr>
                <w:rFonts w:ascii="Calibri Light" w:eastAsia="Times New Roman" w:hAnsi="Calibri Light" w:cs="Arial"/>
                <w:color w:val="000000"/>
              </w:rPr>
              <w:t xml:space="preserve"> in the </w:t>
            </w:r>
            <w:hyperlink r:id="rId38" w:history="1">
              <w:r w:rsidRPr="00C21C69">
                <w:rPr>
                  <w:rStyle w:val="Hyperlink"/>
                  <w:rFonts w:ascii="Calibri Light" w:eastAsia="Times New Roman" w:hAnsi="Calibri Light" w:cs="Arial"/>
                </w:rPr>
                <w:t>Policy on Effort Reporting</w:t>
              </w:r>
            </w:hyperlink>
            <w:r w:rsidRPr="00C21C69">
              <w:rPr>
                <w:rFonts w:ascii="Calibri Light" w:eastAsia="Times New Roman" w:hAnsi="Calibri Light" w:cs="Arial"/>
                <w:color w:val="000000"/>
              </w:rPr>
              <w:t>?</w:t>
            </w:r>
          </w:p>
        </w:tc>
        <w:tc>
          <w:tcPr>
            <w:tcW w:w="257" w:type="pct"/>
            <w:noWrap/>
          </w:tcPr>
          <w:p w14:paraId="37BD5F05"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6F311A3"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7CCCB2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5F89DB6" w14:textId="719A4EC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0DC746EE"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7AC08391"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49003B9" w14:textId="61C1CF5B"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8</w:t>
            </w:r>
          </w:p>
        </w:tc>
        <w:tc>
          <w:tcPr>
            <w:tcW w:w="2446" w:type="pct"/>
            <w:gridSpan w:val="2"/>
          </w:tcPr>
          <w:p w14:paraId="63EBAC24" w14:textId="30CA590F" w:rsidR="00481AAF" w:rsidRPr="00C21C69" w:rsidRDefault="00481AAF" w:rsidP="00CF5708">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r>
              <w:rPr>
                <w:rFonts w:ascii="Calibri Light" w:eastAsia="Times New Roman" w:hAnsi="Calibri Light" w:cs="Arial"/>
                <w:color w:val="000000"/>
              </w:rPr>
              <w:t xml:space="preserve">Are </w:t>
            </w:r>
            <w:r w:rsidRPr="00C21C69">
              <w:rPr>
                <w:rFonts w:ascii="Calibri Light" w:eastAsia="Times New Roman" w:hAnsi="Calibri Light" w:cs="Arial"/>
                <w:color w:val="000000"/>
              </w:rPr>
              <w:t xml:space="preserve">accounts </w:t>
            </w:r>
            <w:r>
              <w:rPr>
                <w:rFonts w:ascii="Calibri Light" w:eastAsia="Times New Roman" w:hAnsi="Calibri Light" w:cs="Arial"/>
                <w:color w:val="000000"/>
              </w:rPr>
              <w:t>being</w:t>
            </w:r>
            <w:r w:rsidRPr="00C21C69">
              <w:rPr>
                <w:rFonts w:ascii="Calibri Light" w:eastAsia="Times New Roman" w:hAnsi="Calibri Light" w:cs="Arial"/>
                <w:color w:val="000000"/>
              </w:rPr>
              <w:t xml:space="preserve"> prepared for closeout and inactivation pursuant to the </w:t>
            </w:r>
            <w:hyperlink r:id="rId39" w:history="1">
              <w:r w:rsidRPr="00CF5708">
                <w:rPr>
                  <w:rStyle w:val="Hyperlink"/>
                  <w:rFonts w:ascii="Calibri Light" w:eastAsia="Times New Roman" w:hAnsi="Calibri Light" w:cs="Arial"/>
                </w:rPr>
                <w:t>Policy on Research Grant Closeout Balance</w:t>
              </w:r>
            </w:hyperlink>
            <w:r w:rsidRPr="00C21C69">
              <w:rPr>
                <w:rFonts w:ascii="Calibri Light" w:eastAsia="Times New Roman" w:hAnsi="Calibri Light" w:cs="Arial"/>
                <w:color w:val="000000"/>
              </w:rPr>
              <w:t xml:space="preserve">? </w:t>
            </w:r>
          </w:p>
        </w:tc>
        <w:tc>
          <w:tcPr>
            <w:tcW w:w="257" w:type="pct"/>
            <w:noWrap/>
          </w:tcPr>
          <w:p w14:paraId="6337DC6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10F813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23DB97B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ADDB382" w14:textId="1699C30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263C84D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180985E5"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596A784C" w14:textId="2BEF8850"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9</w:t>
            </w:r>
          </w:p>
        </w:tc>
        <w:tc>
          <w:tcPr>
            <w:tcW w:w="2446" w:type="pct"/>
            <w:gridSpan w:val="2"/>
          </w:tcPr>
          <w:p w14:paraId="7686AB42" w14:textId="77777777" w:rsidR="00481AAF" w:rsidRPr="007079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7079CE">
              <w:rPr>
                <w:rFonts w:ascii="Calibri Light" w:hAnsi="Calibri Light"/>
                <w:color w:val="auto"/>
              </w:rPr>
              <w:t>Are all research protocols using animals (including teaching protocols) reviewed and approved by the University Institutional Animal Care and Use Committee (NU-IACUC), whether or not they are funded by an outside source?</w:t>
            </w:r>
          </w:p>
          <w:p w14:paraId="6495D047" w14:textId="5FD34E70" w:rsidR="00481AAF" w:rsidRPr="007079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7" w:type="pct"/>
            <w:noWrap/>
          </w:tcPr>
          <w:p w14:paraId="6264175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34E180B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A13A0D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E0ECA1F"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486CFBED"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29231957" w14:textId="77777777" w:rsidTr="00962E5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1" w:type="pct"/>
            <w:noWrap/>
          </w:tcPr>
          <w:p w14:paraId="76D9DF05" w14:textId="6E429A51"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10</w:t>
            </w:r>
          </w:p>
        </w:tc>
        <w:tc>
          <w:tcPr>
            <w:tcW w:w="2446" w:type="pct"/>
            <w:gridSpan w:val="2"/>
          </w:tcPr>
          <w:p w14:paraId="1F4DB935" w14:textId="6D656782" w:rsidR="00D42E59" w:rsidRPr="007079CE"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7079CE">
              <w:rPr>
                <w:rFonts w:ascii="Calibri Light" w:hAnsi="Calibri Light"/>
                <w:color w:val="auto"/>
              </w:rPr>
              <w:t>Are all research protocols using human subjects (including teaching protocols) reviewed and approved by the Institutional Review Board (IRB), whether or not they are funded by an outside source?</w:t>
            </w:r>
          </w:p>
        </w:tc>
        <w:tc>
          <w:tcPr>
            <w:tcW w:w="257" w:type="pct"/>
            <w:noWrap/>
          </w:tcPr>
          <w:p w14:paraId="03C6D96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7E902D1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C1FE82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F19538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39A5CFD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481AAF" w:rsidRPr="00C21C69" w14:paraId="565DFA69" w14:textId="77777777" w:rsidTr="0085011B">
        <w:trPr>
          <w:trHeight w:val="63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4CF22FCC" w14:textId="055176F2" w:rsidR="00481AAF" w:rsidRPr="00C21C69" w:rsidRDefault="00481AAF" w:rsidP="00481AAF">
            <w:pPr>
              <w:jc w:val="center"/>
              <w:rPr>
                <w:rFonts w:ascii="Calibri Light" w:hAnsi="Calibri Light"/>
                <w:color w:val="auto"/>
              </w:rPr>
            </w:pPr>
            <w:r w:rsidRPr="00C21C69">
              <w:rPr>
                <w:rFonts w:ascii="Calibri Light" w:eastAsia="Times New Roman" w:hAnsi="Calibri Light" w:cs="Arial"/>
                <w:bCs w:val="0"/>
                <w:color w:val="auto"/>
              </w:rPr>
              <w:t>Laboratory Safety</w:t>
            </w:r>
          </w:p>
        </w:tc>
        <w:tc>
          <w:tcPr>
            <w:tcW w:w="257" w:type="pct"/>
            <w:shd w:val="clear" w:color="auto" w:fill="E4E4E4"/>
            <w:noWrap/>
          </w:tcPr>
          <w:p w14:paraId="02208E2A" w14:textId="17B7D16F"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shd w:val="clear" w:color="auto" w:fill="E4E4E4"/>
            <w:noWrap/>
          </w:tcPr>
          <w:p w14:paraId="35FA87B2" w14:textId="01EA4055"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shd w:val="clear" w:color="auto" w:fill="E4E4E4"/>
          </w:tcPr>
          <w:p w14:paraId="67349879" w14:textId="12B2A86A"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Not Sure</w:t>
            </w:r>
          </w:p>
        </w:tc>
        <w:tc>
          <w:tcPr>
            <w:tcW w:w="285" w:type="pct"/>
            <w:shd w:val="clear" w:color="auto" w:fill="E4E4E4"/>
            <w:noWrap/>
          </w:tcPr>
          <w:p w14:paraId="67CA3E82" w14:textId="6AF3B270"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54CCF849" w14:textId="221171EB"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876474" w:rsidRPr="00C21C69" w14:paraId="1200D08F" w14:textId="77777777" w:rsidTr="006739F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2F3DDC1B" w14:textId="444DBD6A"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7331C25C" w14:textId="334F43AF" w:rsidR="00481AAF" w:rsidRPr="007079CE"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Pr>
                <w:rFonts w:ascii="Calibri Light" w:hAnsi="Calibri Light"/>
                <w:color w:val="auto"/>
              </w:rPr>
              <w:t xml:space="preserve"> Are individuals who work in laboratories (i.e., faculty, staff, and students) familiar with policies and procedures governing environmental health and safety in the laboratory? </w:t>
            </w:r>
          </w:p>
        </w:tc>
        <w:tc>
          <w:tcPr>
            <w:tcW w:w="257" w:type="pct"/>
            <w:noWrap/>
          </w:tcPr>
          <w:p w14:paraId="56FA395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587754A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4F7DA37"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637B75B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1260434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179B143C" w14:textId="77777777" w:rsidTr="006739F7">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7DCBFBE0" w14:textId="23BB468E"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2</w:t>
            </w:r>
          </w:p>
        </w:tc>
        <w:tc>
          <w:tcPr>
            <w:tcW w:w="2446" w:type="pct"/>
            <w:gridSpan w:val="2"/>
          </w:tcPr>
          <w:p w14:paraId="5099D02D" w14:textId="77777777"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7079CE">
              <w:rPr>
                <w:rFonts w:ascii="Calibri Light" w:hAnsi="Calibri Light"/>
                <w:color w:val="auto"/>
              </w:rPr>
              <w:t>Does management ensure</w:t>
            </w:r>
            <w:r>
              <w:rPr>
                <w:rFonts w:ascii="Calibri Light" w:hAnsi="Calibri Light"/>
                <w:color w:val="auto"/>
              </w:rPr>
              <w:t xml:space="preserve"> that</w:t>
            </w:r>
            <w:r w:rsidRPr="007079CE">
              <w:rPr>
                <w:rFonts w:ascii="Calibri Light" w:hAnsi="Calibri Light"/>
                <w:color w:val="auto"/>
              </w:rPr>
              <w:t xml:space="preserve"> all </w:t>
            </w:r>
            <w:r>
              <w:rPr>
                <w:rFonts w:ascii="Calibri Light" w:hAnsi="Calibri Light"/>
                <w:color w:val="auto"/>
              </w:rPr>
              <w:t xml:space="preserve">individuals who work in laboratories are provided with required and appropriate </w:t>
            </w:r>
            <w:r w:rsidRPr="007079CE">
              <w:rPr>
                <w:rFonts w:ascii="Calibri Light" w:hAnsi="Calibri Light"/>
                <w:color w:val="auto"/>
              </w:rPr>
              <w:t>training</w:t>
            </w:r>
            <w:r>
              <w:rPr>
                <w:rFonts w:ascii="Calibri Light" w:hAnsi="Calibri Light"/>
                <w:color w:val="auto"/>
              </w:rPr>
              <w:t xml:space="preserve"> on </w:t>
            </w:r>
            <w:r w:rsidRPr="007079CE">
              <w:rPr>
                <w:rFonts w:ascii="Calibri Light" w:hAnsi="Calibri Light"/>
                <w:color w:val="auto"/>
              </w:rPr>
              <w:t>environmental health and safety</w:t>
            </w:r>
            <w:r>
              <w:rPr>
                <w:rFonts w:ascii="Calibri Light" w:hAnsi="Calibri Light"/>
                <w:color w:val="auto"/>
              </w:rPr>
              <w:t xml:space="preserve"> in the</w:t>
            </w:r>
            <w:r w:rsidRPr="007079CE">
              <w:rPr>
                <w:rFonts w:ascii="Calibri Light" w:hAnsi="Calibri Light"/>
                <w:color w:val="auto"/>
              </w:rPr>
              <w:t xml:space="preserve"> laborator</w:t>
            </w:r>
            <w:r>
              <w:rPr>
                <w:rFonts w:ascii="Calibri Light" w:hAnsi="Calibri Light"/>
                <w:color w:val="auto"/>
              </w:rPr>
              <w:t>y</w:t>
            </w:r>
            <w:r w:rsidRPr="007079CE">
              <w:rPr>
                <w:rFonts w:ascii="Calibri Light" w:hAnsi="Calibri Light"/>
                <w:color w:val="auto"/>
              </w:rPr>
              <w:t>?</w:t>
            </w:r>
          </w:p>
          <w:p w14:paraId="158AA9A7" w14:textId="2CBC5872" w:rsidR="00481AAF" w:rsidRPr="007079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auto"/>
              </w:rPr>
            </w:pPr>
          </w:p>
        </w:tc>
        <w:tc>
          <w:tcPr>
            <w:tcW w:w="257" w:type="pct"/>
            <w:noWrap/>
          </w:tcPr>
          <w:p w14:paraId="039B271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72375267"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4F612A5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5DA1F4E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93CABE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547B25B7" w14:textId="77777777" w:rsidTr="006739F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1" w:type="pct"/>
            <w:noWrap/>
          </w:tcPr>
          <w:p w14:paraId="7E37BA21" w14:textId="1D113F58"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3</w:t>
            </w:r>
          </w:p>
        </w:tc>
        <w:tc>
          <w:tcPr>
            <w:tcW w:w="2446" w:type="pct"/>
            <w:gridSpan w:val="2"/>
          </w:tcPr>
          <w:p w14:paraId="75F3AEC6" w14:textId="77777777"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7079CE">
              <w:rPr>
                <w:rFonts w:ascii="Calibri Light" w:hAnsi="Calibri Light"/>
                <w:color w:val="auto"/>
              </w:rPr>
              <w:t>Are chemical inventories maintained</w:t>
            </w:r>
            <w:r>
              <w:rPr>
                <w:rFonts w:ascii="Calibri Light" w:hAnsi="Calibri Light"/>
                <w:color w:val="auto"/>
              </w:rPr>
              <w:t>?</w:t>
            </w:r>
          </w:p>
          <w:p w14:paraId="3AEC75A8" w14:textId="7587CDEB" w:rsidR="00481AAF" w:rsidRPr="000C2ACE"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257" w:type="pct"/>
            <w:noWrap/>
          </w:tcPr>
          <w:p w14:paraId="1C6A76A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3B56256E"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72E6BB1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18A50C52"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0ED6760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24F36987" w14:textId="77777777" w:rsidTr="006739F7">
        <w:trPr>
          <w:trHeight w:val="260"/>
        </w:trPr>
        <w:tc>
          <w:tcPr>
            <w:cnfStyle w:val="001000000000" w:firstRow="0" w:lastRow="0" w:firstColumn="1" w:lastColumn="0" w:oddVBand="0" w:evenVBand="0" w:oddHBand="0" w:evenHBand="0" w:firstRowFirstColumn="0" w:firstRowLastColumn="0" w:lastRowFirstColumn="0" w:lastRowLastColumn="0"/>
            <w:tcW w:w="221" w:type="pct"/>
            <w:noWrap/>
          </w:tcPr>
          <w:p w14:paraId="64A18A07" w14:textId="29242341"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3a</w:t>
            </w:r>
          </w:p>
        </w:tc>
        <w:tc>
          <w:tcPr>
            <w:tcW w:w="2446" w:type="pct"/>
            <w:gridSpan w:val="2"/>
          </w:tcPr>
          <w:p w14:paraId="7E47AC2A" w14:textId="009D742D" w:rsidR="00481AAF" w:rsidRPr="000C2ACE"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0C2ACE">
              <w:rPr>
                <w:rFonts w:ascii="Calibri Light" w:hAnsi="Calibri Light"/>
                <w:color w:val="auto"/>
              </w:rPr>
              <w:t>If “yes</w:t>
            </w:r>
            <w:r w:rsidR="001574E1">
              <w:rPr>
                <w:rFonts w:ascii="Calibri Light" w:hAnsi="Calibri Light"/>
                <w:color w:val="auto"/>
              </w:rPr>
              <w:t>,</w:t>
            </w:r>
            <w:r w:rsidRPr="000C2ACE">
              <w:rPr>
                <w:rFonts w:ascii="Calibri Light" w:hAnsi="Calibri Light"/>
                <w:color w:val="auto"/>
              </w:rPr>
              <w:t>” are these inventories periodically reviewed for accuracy?</w:t>
            </w:r>
          </w:p>
          <w:p w14:paraId="2439174C" w14:textId="1753A0AC" w:rsidR="00481AAF" w:rsidRPr="000C2ACE" w:rsidRDefault="00481AAF" w:rsidP="00481AAF">
            <w:pPr>
              <w:ind w:left="720"/>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p>
        </w:tc>
        <w:tc>
          <w:tcPr>
            <w:tcW w:w="257" w:type="pct"/>
            <w:noWrap/>
          </w:tcPr>
          <w:p w14:paraId="3D3F7D2D"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47B1F486"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10FE95F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1CC040B"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5AC3CF45"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81AAF" w:rsidRPr="00C21C69" w14:paraId="7807D783" w14:textId="77777777" w:rsidTr="00D2165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60D54B9F" w14:textId="732229BD" w:rsidR="00481AAF" w:rsidRPr="00C21C69" w:rsidRDefault="00481AAF" w:rsidP="00481AAF">
            <w:pPr>
              <w:jc w:val="center"/>
              <w:rPr>
                <w:rFonts w:ascii="Calibri Light" w:hAnsi="Calibri Light"/>
                <w:color w:val="auto"/>
              </w:rPr>
            </w:pPr>
            <w:r>
              <w:rPr>
                <w:rFonts w:ascii="Calibri Light" w:eastAsia="Times New Roman" w:hAnsi="Calibri Light" w:cs="Arial"/>
                <w:bCs w:val="0"/>
                <w:color w:val="auto"/>
              </w:rPr>
              <w:t>Space Usage</w:t>
            </w:r>
          </w:p>
        </w:tc>
        <w:tc>
          <w:tcPr>
            <w:tcW w:w="257" w:type="pct"/>
            <w:shd w:val="clear" w:color="auto" w:fill="E4E4E4"/>
            <w:noWrap/>
          </w:tcPr>
          <w:p w14:paraId="71C2EE3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shd w:val="clear" w:color="auto" w:fill="E4E4E4"/>
            <w:noWrap/>
          </w:tcPr>
          <w:p w14:paraId="5E3ADEC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shd w:val="clear" w:color="auto" w:fill="E4E4E4"/>
          </w:tcPr>
          <w:p w14:paraId="13811D63"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Not Sure</w:t>
            </w:r>
          </w:p>
        </w:tc>
        <w:tc>
          <w:tcPr>
            <w:tcW w:w="285" w:type="pct"/>
            <w:shd w:val="clear" w:color="auto" w:fill="E4E4E4"/>
            <w:noWrap/>
          </w:tcPr>
          <w:p w14:paraId="5B510F11"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4FBBF08B"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876474" w:rsidRPr="00C21C69" w14:paraId="19D78945" w14:textId="77777777" w:rsidTr="00D21651">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5FE3C6AE" w14:textId="77777777" w:rsidR="00481AAF" w:rsidRPr="00C21C69" w:rsidRDefault="00481AAF" w:rsidP="00481AAF">
            <w:pPr>
              <w:jc w:val="center"/>
              <w:rPr>
                <w:rFonts w:ascii="Calibri Light" w:eastAsia="Times New Roman" w:hAnsi="Calibri Light" w:cs="Arial"/>
                <w:color w:val="000000"/>
              </w:rPr>
            </w:pPr>
            <w:r w:rsidRPr="00C21C69">
              <w:rPr>
                <w:rFonts w:ascii="Calibri Light" w:eastAsia="Times New Roman" w:hAnsi="Calibri Light" w:cs="Arial"/>
                <w:color w:val="000000"/>
              </w:rPr>
              <w:t>1</w:t>
            </w:r>
          </w:p>
        </w:tc>
        <w:tc>
          <w:tcPr>
            <w:tcW w:w="2446" w:type="pct"/>
            <w:gridSpan w:val="2"/>
          </w:tcPr>
          <w:p w14:paraId="35C307C4" w14:textId="1973704E" w:rsidR="00481AAF"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Pr>
                <w:rFonts w:ascii="Calibri Light" w:hAnsi="Calibri Light"/>
                <w:color w:val="auto"/>
              </w:rPr>
              <w:t xml:space="preserve">Is </w:t>
            </w:r>
            <w:r w:rsidRPr="00A95D85">
              <w:rPr>
                <w:rFonts w:ascii="Calibri Light" w:hAnsi="Calibri Light"/>
                <w:color w:val="auto"/>
              </w:rPr>
              <w:t xml:space="preserve">current space assignment and usage </w:t>
            </w:r>
            <w:r>
              <w:rPr>
                <w:rFonts w:ascii="Calibri Light" w:hAnsi="Calibri Light"/>
                <w:color w:val="auto"/>
              </w:rPr>
              <w:t xml:space="preserve">periodically </w:t>
            </w:r>
            <w:r w:rsidRPr="00A95D85">
              <w:rPr>
                <w:rFonts w:ascii="Calibri Light" w:hAnsi="Calibri Light"/>
                <w:color w:val="auto"/>
              </w:rPr>
              <w:t xml:space="preserve">compared to programmatic growth </w:t>
            </w:r>
            <w:r>
              <w:rPr>
                <w:rFonts w:ascii="Calibri Light" w:hAnsi="Calibri Light"/>
                <w:color w:val="auto"/>
              </w:rPr>
              <w:t>to ensure that the department can continue to maintain</w:t>
            </w:r>
            <w:r w:rsidRPr="00A95D85">
              <w:rPr>
                <w:rFonts w:ascii="Calibri Light" w:hAnsi="Calibri Light"/>
                <w:color w:val="auto"/>
              </w:rPr>
              <w:t xml:space="preserve"> overall effectiveness?</w:t>
            </w:r>
            <w:r>
              <w:rPr>
                <w:rFonts w:ascii="Calibri Light" w:hAnsi="Calibri Light"/>
                <w:color w:val="auto"/>
              </w:rPr>
              <w:t xml:space="preserve"> </w:t>
            </w:r>
            <w:r w:rsidR="00876474">
              <w:rPr>
                <w:rFonts w:ascii="Calibri Light" w:hAnsi="Calibri Light"/>
                <w:color w:val="auto"/>
              </w:rPr>
              <w:t>I</w:t>
            </w:r>
            <w:r>
              <w:rPr>
                <w:rFonts w:ascii="Calibri Light" w:hAnsi="Calibri Light"/>
                <w:color w:val="auto"/>
              </w:rPr>
              <w:t>f “yes”:</w:t>
            </w:r>
          </w:p>
          <w:p w14:paraId="4049F86C" w14:textId="7C612485" w:rsidR="00481AAF" w:rsidRPr="007079CE"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p>
        </w:tc>
        <w:tc>
          <w:tcPr>
            <w:tcW w:w="257" w:type="pct"/>
            <w:noWrap/>
          </w:tcPr>
          <w:p w14:paraId="70CC20B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620F483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7F527A69"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1A2F07D5"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194C294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876474" w:rsidRPr="00C21C69" w14:paraId="0EA7A59E" w14:textId="77777777" w:rsidTr="00962E5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48C0AFC6" w14:textId="1C02BE3E"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1a</w:t>
            </w:r>
          </w:p>
        </w:tc>
        <w:tc>
          <w:tcPr>
            <w:tcW w:w="2446" w:type="pct"/>
            <w:gridSpan w:val="2"/>
          </w:tcPr>
          <w:p w14:paraId="23242941" w14:textId="1CA216D4" w:rsidR="00481AAF" w:rsidRPr="000C2ACE" w:rsidDel="00233485" w:rsidRDefault="00481AAF" w:rsidP="00481AA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hAnsi="Calibri Light"/>
                <w:color w:val="auto"/>
              </w:rPr>
            </w:pPr>
            <w:r w:rsidRPr="000C2ACE">
              <w:rPr>
                <w:rFonts w:ascii="Calibri Light" w:hAnsi="Calibri Light"/>
                <w:color w:val="auto"/>
              </w:rPr>
              <w:t>Is this evaluation part of a formalized process that is performed on a periodic basis (e.g., annually) rather than ad hoc?</w:t>
            </w:r>
          </w:p>
        </w:tc>
        <w:tc>
          <w:tcPr>
            <w:tcW w:w="257" w:type="pct"/>
            <w:noWrap/>
          </w:tcPr>
          <w:p w14:paraId="3D4F72C9"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50" w:type="pct"/>
            <w:noWrap/>
          </w:tcPr>
          <w:p w14:paraId="2BF3707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tcPr>
          <w:p w14:paraId="352F8C0F"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285" w:type="pct"/>
            <w:noWrap/>
          </w:tcPr>
          <w:p w14:paraId="7C1CDFB5"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c>
          <w:tcPr>
            <w:tcW w:w="1256" w:type="pct"/>
            <w:noWrap/>
          </w:tcPr>
          <w:p w14:paraId="7ABF0EC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rPr>
            </w:pPr>
          </w:p>
        </w:tc>
      </w:tr>
      <w:tr w:rsidR="00876474" w:rsidRPr="00C21C69" w14:paraId="020BDBFA" w14:textId="77777777" w:rsidTr="00962E5F">
        <w:trPr>
          <w:trHeight w:val="710"/>
        </w:trPr>
        <w:tc>
          <w:tcPr>
            <w:cnfStyle w:val="001000000000" w:firstRow="0" w:lastRow="0" w:firstColumn="1" w:lastColumn="0" w:oddVBand="0" w:evenVBand="0" w:oddHBand="0" w:evenHBand="0" w:firstRowFirstColumn="0" w:firstRowLastColumn="0" w:lastRowFirstColumn="0" w:lastRowLastColumn="0"/>
            <w:tcW w:w="221" w:type="pct"/>
            <w:noWrap/>
          </w:tcPr>
          <w:p w14:paraId="2D4E7B04" w14:textId="3906D142" w:rsidR="00481AAF" w:rsidRPr="00C21C69" w:rsidRDefault="00481AAF" w:rsidP="00481AAF">
            <w:pPr>
              <w:jc w:val="center"/>
              <w:rPr>
                <w:rFonts w:ascii="Calibri Light" w:eastAsia="Times New Roman" w:hAnsi="Calibri Light" w:cs="Arial"/>
                <w:color w:val="000000"/>
              </w:rPr>
            </w:pPr>
            <w:r>
              <w:rPr>
                <w:rFonts w:ascii="Calibri Light" w:eastAsia="Times New Roman" w:hAnsi="Calibri Light" w:cs="Arial"/>
                <w:color w:val="000000"/>
              </w:rPr>
              <w:t>1b</w:t>
            </w:r>
          </w:p>
        </w:tc>
        <w:tc>
          <w:tcPr>
            <w:tcW w:w="2446" w:type="pct"/>
            <w:gridSpan w:val="2"/>
          </w:tcPr>
          <w:p w14:paraId="36D2084B" w14:textId="19B896E8" w:rsidR="00481AAF" w:rsidRPr="000C2ACE" w:rsidDel="009F453B" w:rsidRDefault="00481AAF" w:rsidP="00212B0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hAnsi="Calibri Light"/>
                <w:color w:val="auto"/>
              </w:rPr>
            </w:pPr>
            <w:r w:rsidRPr="000C2ACE">
              <w:rPr>
                <w:rFonts w:ascii="Calibri Light" w:hAnsi="Calibri Light"/>
                <w:color w:val="auto"/>
              </w:rPr>
              <w:t xml:space="preserve">Does this process identify </w:t>
            </w:r>
            <w:r w:rsidR="00216176">
              <w:rPr>
                <w:rFonts w:ascii="Calibri Light" w:hAnsi="Calibri Light"/>
                <w:color w:val="auto"/>
              </w:rPr>
              <w:t xml:space="preserve">spaces that could be repurposed </w:t>
            </w:r>
            <w:r w:rsidRPr="000C2ACE">
              <w:rPr>
                <w:rFonts w:ascii="Calibri Light" w:hAnsi="Calibri Light"/>
                <w:color w:val="auto"/>
              </w:rPr>
              <w:t>or programs that could be moved away from the core of the campus?</w:t>
            </w:r>
          </w:p>
        </w:tc>
        <w:tc>
          <w:tcPr>
            <w:tcW w:w="257" w:type="pct"/>
            <w:noWrap/>
          </w:tcPr>
          <w:p w14:paraId="3294F5CC"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50" w:type="pct"/>
            <w:noWrap/>
          </w:tcPr>
          <w:p w14:paraId="17A650B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tcPr>
          <w:p w14:paraId="6272C8B4"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285" w:type="pct"/>
            <w:noWrap/>
          </w:tcPr>
          <w:p w14:paraId="688A8DE2"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c>
          <w:tcPr>
            <w:tcW w:w="1256" w:type="pct"/>
            <w:noWrap/>
          </w:tcPr>
          <w:p w14:paraId="267217E8" w14:textId="77777777" w:rsidR="00481AAF" w:rsidRPr="00C21C6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rPr>
            </w:pPr>
          </w:p>
        </w:tc>
      </w:tr>
      <w:tr w:rsidR="00481AAF" w:rsidRPr="00C21C69" w14:paraId="1BDE2D86" w14:textId="77777777" w:rsidTr="00D2165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667" w:type="pct"/>
            <w:gridSpan w:val="3"/>
            <w:shd w:val="clear" w:color="auto" w:fill="E4E4E4"/>
            <w:noWrap/>
          </w:tcPr>
          <w:p w14:paraId="08D96ACD" w14:textId="3D86956F" w:rsidR="00481AAF" w:rsidRPr="00C21C69" w:rsidRDefault="00481AAF" w:rsidP="00481AAF">
            <w:pPr>
              <w:jc w:val="center"/>
              <w:rPr>
                <w:rFonts w:ascii="Calibri Light" w:hAnsi="Calibri Light"/>
                <w:color w:val="auto"/>
              </w:rPr>
            </w:pPr>
            <w:r>
              <w:rPr>
                <w:rFonts w:ascii="Calibri Light" w:eastAsia="Times New Roman" w:hAnsi="Calibri Light" w:cs="Arial"/>
                <w:bCs w:val="0"/>
                <w:color w:val="auto"/>
              </w:rPr>
              <w:t>Global Activities</w:t>
            </w:r>
          </w:p>
        </w:tc>
        <w:tc>
          <w:tcPr>
            <w:tcW w:w="257" w:type="pct"/>
            <w:shd w:val="clear" w:color="auto" w:fill="E4E4E4"/>
            <w:noWrap/>
          </w:tcPr>
          <w:p w14:paraId="17E2DFCA"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Yes</w:t>
            </w:r>
          </w:p>
        </w:tc>
        <w:tc>
          <w:tcPr>
            <w:tcW w:w="250" w:type="pct"/>
            <w:shd w:val="clear" w:color="auto" w:fill="E4E4E4"/>
            <w:noWrap/>
          </w:tcPr>
          <w:p w14:paraId="75B00D6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w:t>
            </w:r>
          </w:p>
        </w:tc>
        <w:tc>
          <w:tcPr>
            <w:tcW w:w="285" w:type="pct"/>
            <w:shd w:val="clear" w:color="auto" w:fill="E4E4E4"/>
          </w:tcPr>
          <w:p w14:paraId="7DFE9A54"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Not Sure</w:t>
            </w:r>
          </w:p>
        </w:tc>
        <w:tc>
          <w:tcPr>
            <w:tcW w:w="285" w:type="pct"/>
            <w:shd w:val="clear" w:color="auto" w:fill="E4E4E4"/>
            <w:noWrap/>
          </w:tcPr>
          <w:p w14:paraId="2B738306"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N/A</w:t>
            </w:r>
          </w:p>
        </w:tc>
        <w:tc>
          <w:tcPr>
            <w:tcW w:w="1256" w:type="pct"/>
            <w:shd w:val="clear" w:color="auto" w:fill="E4E4E4"/>
            <w:noWrap/>
          </w:tcPr>
          <w:p w14:paraId="0976566C" w14:textId="77777777" w:rsidR="00481AAF" w:rsidRPr="00C21C6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b/>
                <w:color w:val="auto"/>
              </w:rPr>
            </w:pPr>
            <w:r w:rsidRPr="00C21C69">
              <w:rPr>
                <w:rFonts w:ascii="Calibri Light" w:eastAsia="Times New Roman" w:hAnsi="Calibri Light" w:cs="Arial"/>
                <w:b/>
                <w:bCs/>
                <w:color w:val="auto"/>
              </w:rPr>
              <w:t>Describe Control / Comment</w:t>
            </w:r>
          </w:p>
        </w:tc>
      </w:tr>
      <w:tr w:rsidR="00212B00" w:rsidRPr="00F26DF9" w14:paraId="5919EBE0" w14:textId="77777777" w:rsidTr="001574E1">
        <w:trPr>
          <w:trHeight w:val="1034"/>
        </w:trPr>
        <w:tc>
          <w:tcPr>
            <w:cnfStyle w:val="001000000000" w:firstRow="0" w:lastRow="0" w:firstColumn="1" w:lastColumn="0" w:oddVBand="0" w:evenVBand="0" w:oddHBand="0" w:evenHBand="0" w:firstRowFirstColumn="0" w:firstRowLastColumn="0" w:lastRowFirstColumn="0" w:lastRowLastColumn="0"/>
            <w:tcW w:w="221" w:type="pct"/>
            <w:noWrap/>
          </w:tcPr>
          <w:p w14:paraId="43BB00D4" w14:textId="6A9F6E01" w:rsidR="00481AAF" w:rsidRPr="00F26DF9"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1</w:t>
            </w:r>
          </w:p>
        </w:tc>
        <w:tc>
          <w:tcPr>
            <w:tcW w:w="2446" w:type="pct"/>
            <w:gridSpan w:val="2"/>
          </w:tcPr>
          <w:p w14:paraId="781B9735" w14:textId="40D14CAD" w:rsidR="00481AAF" w:rsidRPr="00F26DF9" w:rsidRDefault="00481AAF" w:rsidP="001574E1">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F26DF9">
              <w:rPr>
                <w:rFonts w:ascii="Calibri Light" w:hAnsi="Calibri Light"/>
                <w:color w:val="000000" w:themeColor="text1"/>
              </w:rPr>
              <w:t>Does</w:t>
            </w:r>
            <w:r>
              <w:rPr>
                <w:rFonts w:ascii="Calibri Light" w:hAnsi="Calibri Light"/>
                <w:color w:val="000000" w:themeColor="text1"/>
              </w:rPr>
              <w:t xml:space="preserve"> the department </w:t>
            </w:r>
            <w:r w:rsidRPr="00F26DF9">
              <w:rPr>
                <w:rFonts w:ascii="Calibri Light" w:hAnsi="Calibri Light"/>
                <w:color w:val="000000" w:themeColor="text1"/>
              </w:rPr>
              <w:t>conduct business w</w:t>
            </w:r>
            <w:r>
              <w:rPr>
                <w:rFonts w:ascii="Calibri Light" w:hAnsi="Calibri Light"/>
                <w:color w:val="000000" w:themeColor="text1"/>
              </w:rPr>
              <w:t xml:space="preserve">ith </w:t>
            </w:r>
            <w:r w:rsidRPr="00F26DF9">
              <w:rPr>
                <w:rFonts w:ascii="Calibri Light" w:hAnsi="Calibri Light"/>
                <w:color w:val="000000" w:themeColor="text1"/>
              </w:rPr>
              <w:t>vendors in foreign countries?</w:t>
            </w:r>
            <w:r>
              <w:rPr>
                <w:rFonts w:ascii="Calibri Light" w:hAnsi="Calibri Light"/>
                <w:color w:val="000000" w:themeColor="text1"/>
              </w:rPr>
              <w:t xml:space="preserve"> If “yes</w:t>
            </w:r>
            <w:r w:rsidR="001574E1">
              <w:rPr>
                <w:rFonts w:ascii="Calibri Light" w:hAnsi="Calibri Light"/>
                <w:color w:val="000000" w:themeColor="text1"/>
              </w:rPr>
              <w:t>,</w:t>
            </w:r>
            <w:r>
              <w:rPr>
                <w:rFonts w:ascii="Calibri Light" w:hAnsi="Calibri Light"/>
                <w:color w:val="000000" w:themeColor="text1"/>
              </w:rPr>
              <w:t>” please provide details in the comment section.</w:t>
            </w:r>
            <w:r w:rsidR="001574E1">
              <w:rPr>
                <w:rFonts w:ascii="Calibri Light" w:hAnsi="Calibri Light"/>
                <w:color w:val="000000" w:themeColor="text1"/>
              </w:rPr>
              <w:t xml:space="preserve">  Furthermore, if “yes”:</w:t>
            </w:r>
          </w:p>
        </w:tc>
        <w:tc>
          <w:tcPr>
            <w:tcW w:w="257" w:type="pct"/>
            <w:noWrap/>
          </w:tcPr>
          <w:p w14:paraId="5584D66C"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6422C4F9"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24EB7933"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78954CDA"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12B2314C"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76474" w:rsidRPr="00F26DF9" w14:paraId="4B6ADCCA" w14:textId="77777777" w:rsidTr="00D216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372D53BA" w14:textId="1DAF19DE"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1a</w:t>
            </w:r>
          </w:p>
        </w:tc>
        <w:tc>
          <w:tcPr>
            <w:tcW w:w="2446" w:type="pct"/>
            <w:gridSpan w:val="2"/>
          </w:tcPr>
          <w:p w14:paraId="13F928B3" w14:textId="138F08F6" w:rsidR="00481AAF" w:rsidRPr="00D21651" w:rsidRDefault="001574E1" w:rsidP="00481AA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Are</w:t>
            </w:r>
            <w:r w:rsidR="00481AAF" w:rsidRPr="00D21651">
              <w:rPr>
                <w:rFonts w:ascii="Calibri Light" w:hAnsi="Calibri Light"/>
                <w:color w:val="000000" w:themeColor="text1"/>
              </w:rPr>
              <w:t xml:space="preserve"> all contracts and agreements processed and fully executed prior to any associated work being conducted, goods</w:t>
            </w:r>
            <w:r w:rsidR="00481AAF">
              <w:rPr>
                <w:rFonts w:ascii="Calibri Light" w:hAnsi="Calibri Light"/>
                <w:color w:val="000000" w:themeColor="text1"/>
              </w:rPr>
              <w:t xml:space="preserve"> or </w:t>
            </w:r>
            <w:r w:rsidR="00481AAF" w:rsidRPr="00D21651">
              <w:rPr>
                <w:rFonts w:ascii="Calibri Light" w:hAnsi="Calibri Light"/>
                <w:color w:val="000000" w:themeColor="text1"/>
              </w:rPr>
              <w:t>services being delivered, or facilities being utilized?</w:t>
            </w:r>
          </w:p>
          <w:p w14:paraId="60F1D8D7" w14:textId="598665B8" w:rsidR="00481AAF" w:rsidRPr="00D21651"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p>
        </w:tc>
        <w:tc>
          <w:tcPr>
            <w:tcW w:w="257" w:type="pct"/>
            <w:noWrap/>
          </w:tcPr>
          <w:p w14:paraId="39189AE1"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FFA7D5B"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7A8012C"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1341CB3B"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5E1E4C88"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212B00" w:rsidRPr="00F26DF9" w14:paraId="50EE4515" w14:textId="77777777" w:rsidTr="001574E1">
        <w:trPr>
          <w:trHeight w:val="746"/>
        </w:trPr>
        <w:tc>
          <w:tcPr>
            <w:cnfStyle w:val="001000000000" w:firstRow="0" w:lastRow="0" w:firstColumn="1" w:lastColumn="0" w:oddVBand="0" w:evenVBand="0" w:oddHBand="0" w:evenHBand="0" w:firstRowFirstColumn="0" w:firstRowLastColumn="0" w:lastRowFirstColumn="0" w:lastRowLastColumn="0"/>
            <w:tcW w:w="221" w:type="pct"/>
            <w:noWrap/>
          </w:tcPr>
          <w:p w14:paraId="65383EC3" w14:textId="26B4E09D" w:rsidR="00481AAF" w:rsidRPr="00F26DF9"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2</w:t>
            </w:r>
          </w:p>
        </w:tc>
        <w:tc>
          <w:tcPr>
            <w:tcW w:w="2446" w:type="pct"/>
            <w:gridSpan w:val="2"/>
          </w:tcPr>
          <w:p w14:paraId="198CA358" w14:textId="06DB0B13" w:rsidR="00481AAF" w:rsidRPr="006D35B6"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Does the department hire or send employees overseas?  If “yes</w:t>
            </w:r>
            <w:r w:rsidR="001574E1">
              <w:rPr>
                <w:rFonts w:ascii="Calibri Light" w:hAnsi="Calibri Light"/>
                <w:color w:val="000000" w:themeColor="text1"/>
              </w:rPr>
              <w:t>,</w:t>
            </w:r>
            <w:r>
              <w:rPr>
                <w:rFonts w:ascii="Calibri Light" w:hAnsi="Calibri Light"/>
                <w:color w:val="000000" w:themeColor="text1"/>
              </w:rPr>
              <w:t xml:space="preserve">” please provide details in the comment section.  Furthermore, if “yes”: </w:t>
            </w:r>
          </w:p>
          <w:p w14:paraId="39CCACD6" w14:textId="2B759ACE"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
        </w:tc>
        <w:tc>
          <w:tcPr>
            <w:tcW w:w="257" w:type="pct"/>
            <w:noWrap/>
          </w:tcPr>
          <w:p w14:paraId="7C0F5A17"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4002814"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50E6DB1"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559304D4"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042D1794"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76474" w:rsidRPr="00F26DF9" w14:paraId="5F6B3AFD" w14:textId="77777777" w:rsidTr="00D216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16F8E59" w14:textId="287F72A9"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2a</w:t>
            </w:r>
          </w:p>
        </w:tc>
        <w:tc>
          <w:tcPr>
            <w:tcW w:w="2446" w:type="pct"/>
            <w:gridSpan w:val="2"/>
          </w:tcPr>
          <w:p w14:paraId="6FB4D647" w14:textId="4549E008" w:rsidR="00481AAF" w:rsidRPr="0091248C" w:rsidRDefault="00481AAF" w:rsidP="000555F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A</w:t>
            </w:r>
            <w:r w:rsidRPr="0091248C">
              <w:rPr>
                <w:rFonts w:ascii="Calibri Light" w:hAnsi="Calibri Light"/>
                <w:color w:val="000000" w:themeColor="text1"/>
              </w:rPr>
              <w:t xml:space="preserve">re individuals </w:t>
            </w:r>
            <w:r>
              <w:rPr>
                <w:rFonts w:ascii="Calibri Light" w:hAnsi="Calibri Light"/>
                <w:color w:val="000000" w:themeColor="text1"/>
              </w:rPr>
              <w:t xml:space="preserve">who are </w:t>
            </w:r>
            <w:r w:rsidRPr="0091248C">
              <w:rPr>
                <w:rFonts w:ascii="Calibri Light" w:hAnsi="Calibri Light"/>
                <w:color w:val="000000" w:themeColor="text1"/>
              </w:rPr>
              <w:t xml:space="preserve">responsible for </w:t>
            </w:r>
            <w:r>
              <w:rPr>
                <w:rFonts w:ascii="Calibri Light" w:hAnsi="Calibri Light"/>
                <w:color w:val="000000" w:themeColor="text1"/>
              </w:rPr>
              <w:t>these staffing arrangements</w:t>
            </w:r>
            <w:r w:rsidRPr="0091248C">
              <w:rPr>
                <w:rFonts w:ascii="Calibri Light" w:hAnsi="Calibri Light"/>
                <w:color w:val="000000" w:themeColor="text1"/>
              </w:rPr>
              <w:t xml:space="preserve"> aware of the applicable compliance </w:t>
            </w:r>
            <w:r>
              <w:rPr>
                <w:rFonts w:ascii="Calibri Light" w:hAnsi="Calibri Light"/>
                <w:color w:val="000000" w:themeColor="text1"/>
              </w:rPr>
              <w:t>requirements</w:t>
            </w:r>
            <w:r w:rsidRPr="0091248C">
              <w:rPr>
                <w:rFonts w:ascii="Calibri Light" w:hAnsi="Calibri Light"/>
                <w:color w:val="000000" w:themeColor="text1"/>
              </w:rPr>
              <w:t xml:space="preserve"> and </w:t>
            </w:r>
            <w:r>
              <w:rPr>
                <w:rFonts w:ascii="Calibri Light" w:hAnsi="Calibri Light"/>
                <w:color w:val="000000" w:themeColor="text1"/>
              </w:rPr>
              <w:t xml:space="preserve">the various </w:t>
            </w:r>
            <w:r w:rsidRPr="0091248C">
              <w:rPr>
                <w:rFonts w:ascii="Calibri Light" w:hAnsi="Calibri Light"/>
                <w:color w:val="000000" w:themeColor="text1"/>
              </w:rPr>
              <w:t>benefits available</w:t>
            </w:r>
            <w:r>
              <w:rPr>
                <w:rFonts w:ascii="Calibri Light" w:hAnsi="Calibri Light"/>
                <w:color w:val="000000" w:themeColor="text1"/>
              </w:rPr>
              <w:t xml:space="preserve"> to expats</w:t>
            </w:r>
            <w:r w:rsidRPr="0091248C">
              <w:rPr>
                <w:rFonts w:ascii="Calibri Light" w:hAnsi="Calibri Light"/>
                <w:color w:val="000000" w:themeColor="text1"/>
              </w:rPr>
              <w:t>?</w:t>
            </w:r>
          </w:p>
        </w:tc>
        <w:tc>
          <w:tcPr>
            <w:tcW w:w="257" w:type="pct"/>
            <w:noWrap/>
          </w:tcPr>
          <w:p w14:paraId="078D5BDB"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55098FFD"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6AE5B5EC"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098116D9"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38563CE7"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212B00" w:rsidRPr="00F26DF9" w14:paraId="5091E713" w14:textId="77777777" w:rsidTr="00D21651">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6241AB7D" w14:textId="6BAEE2EF"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2b</w:t>
            </w:r>
          </w:p>
        </w:tc>
        <w:tc>
          <w:tcPr>
            <w:tcW w:w="2446" w:type="pct"/>
            <w:gridSpan w:val="2"/>
          </w:tcPr>
          <w:p w14:paraId="2979DEAF" w14:textId="2A0BBA86" w:rsidR="00481AAF"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Are</w:t>
            </w:r>
            <w:r w:rsidRPr="0091248C">
              <w:rPr>
                <w:rFonts w:ascii="Calibri Light" w:hAnsi="Calibri Light"/>
                <w:color w:val="000000" w:themeColor="text1"/>
              </w:rPr>
              <w:t xml:space="preserve"> all offer letters </w:t>
            </w:r>
            <w:r>
              <w:rPr>
                <w:rFonts w:ascii="Calibri Light" w:hAnsi="Calibri Light"/>
                <w:color w:val="000000" w:themeColor="text1"/>
              </w:rPr>
              <w:t xml:space="preserve">being </w:t>
            </w:r>
            <w:r w:rsidRPr="0091248C">
              <w:rPr>
                <w:rFonts w:ascii="Calibri Light" w:hAnsi="Calibri Light"/>
                <w:color w:val="000000" w:themeColor="text1"/>
              </w:rPr>
              <w:t>prepared using</w:t>
            </w:r>
            <w:r>
              <w:rPr>
                <w:rFonts w:ascii="Calibri Light" w:hAnsi="Calibri Light"/>
                <w:color w:val="000000" w:themeColor="text1"/>
              </w:rPr>
              <w:t xml:space="preserve"> the current, University-approved </w:t>
            </w:r>
            <w:r w:rsidRPr="0091248C">
              <w:rPr>
                <w:rFonts w:ascii="Calibri Light" w:hAnsi="Calibri Light"/>
                <w:color w:val="000000" w:themeColor="text1"/>
              </w:rPr>
              <w:t>template</w:t>
            </w:r>
            <w:r>
              <w:rPr>
                <w:rFonts w:ascii="Calibri Light" w:hAnsi="Calibri Light"/>
                <w:color w:val="000000" w:themeColor="text1"/>
              </w:rPr>
              <w:t>s and related procedures</w:t>
            </w:r>
            <w:r w:rsidRPr="0091248C">
              <w:rPr>
                <w:rFonts w:ascii="Calibri Light" w:hAnsi="Calibri Light"/>
                <w:color w:val="000000" w:themeColor="text1"/>
              </w:rPr>
              <w:t xml:space="preserve"> provided by </w:t>
            </w:r>
            <w:r>
              <w:rPr>
                <w:rFonts w:ascii="Calibri Light" w:hAnsi="Calibri Light"/>
                <w:color w:val="000000" w:themeColor="text1"/>
              </w:rPr>
              <w:t>Human Resources Management (</w:t>
            </w:r>
            <w:r w:rsidRPr="0091248C">
              <w:rPr>
                <w:rFonts w:ascii="Calibri Light" w:hAnsi="Calibri Light"/>
                <w:color w:val="000000" w:themeColor="text1"/>
              </w:rPr>
              <w:t>HRM</w:t>
            </w:r>
            <w:r>
              <w:rPr>
                <w:rFonts w:ascii="Calibri Light" w:hAnsi="Calibri Light"/>
                <w:color w:val="000000" w:themeColor="text1"/>
              </w:rPr>
              <w:t>)</w:t>
            </w:r>
            <w:r w:rsidRPr="0091248C">
              <w:rPr>
                <w:rFonts w:ascii="Calibri Light" w:hAnsi="Calibri Light"/>
                <w:color w:val="000000" w:themeColor="text1"/>
              </w:rPr>
              <w:t>?</w:t>
            </w:r>
          </w:p>
          <w:p w14:paraId="0C5CD585" w14:textId="51D668A8" w:rsidR="00481AAF" w:rsidRPr="0091248C" w:rsidRDefault="00481AAF" w:rsidP="00481AAF">
            <w:pPr>
              <w:pStyle w:val="ListParagraph"/>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
        </w:tc>
        <w:tc>
          <w:tcPr>
            <w:tcW w:w="257" w:type="pct"/>
            <w:noWrap/>
          </w:tcPr>
          <w:p w14:paraId="60781380"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990FA93"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9E9DAE1"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2B7EBEC9"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3869DEB7"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76474" w:rsidRPr="00F26DF9" w14:paraId="19E51A14" w14:textId="77777777" w:rsidTr="00D216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2650BE26" w14:textId="744732B5"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2c</w:t>
            </w:r>
          </w:p>
        </w:tc>
        <w:tc>
          <w:tcPr>
            <w:tcW w:w="2446" w:type="pct"/>
            <w:gridSpan w:val="2"/>
          </w:tcPr>
          <w:p w14:paraId="029B7F71" w14:textId="014E1752" w:rsidR="00481AAF" w:rsidRPr="0091248C" w:rsidRDefault="00481AAF" w:rsidP="00481AA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A</w:t>
            </w:r>
            <w:r w:rsidRPr="0091248C">
              <w:rPr>
                <w:rFonts w:ascii="Calibri Light" w:hAnsi="Calibri Light"/>
                <w:color w:val="000000" w:themeColor="text1"/>
              </w:rPr>
              <w:t>re all offers</w:t>
            </w:r>
            <w:r>
              <w:rPr>
                <w:rFonts w:ascii="Calibri Light" w:hAnsi="Calibri Light"/>
                <w:color w:val="000000" w:themeColor="text1"/>
              </w:rPr>
              <w:t xml:space="preserve"> being</w:t>
            </w:r>
            <w:r w:rsidRPr="0091248C">
              <w:rPr>
                <w:rFonts w:ascii="Calibri Light" w:hAnsi="Calibri Light"/>
                <w:color w:val="000000" w:themeColor="text1"/>
              </w:rPr>
              <w:t xml:space="preserve"> reviewed by senior management</w:t>
            </w:r>
            <w:r>
              <w:rPr>
                <w:rFonts w:ascii="Calibri Light" w:hAnsi="Calibri Light"/>
                <w:color w:val="000000" w:themeColor="text1"/>
              </w:rPr>
              <w:t xml:space="preserve"> for approval, as well as the Office of General Counsel (OGC)</w:t>
            </w:r>
            <w:r w:rsidRPr="0091248C">
              <w:rPr>
                <w:rFonts w:ascii="Calibri Light" w:hAnsi="Calibri Light"/>
                <w:color w:val="000000" w:themeColor="text1"/>
              </w:rPr>
              <w:t xml:space="preserve">? </w:t>
            </w:r>
          </w:p>
        </w:tc>
        <w:tc>
          <w:tcPr>
            <w:tcW w:w="257" w:type="pct"/>
            <w:noWrap/>
          </w:tcPr>
          <w:p w14:paraId="2274B80B"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2C534FE"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128EF18E"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10D5A30A"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6EDC70ED"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212B00" w:rsidRPr="00F26DF9" w14:paraId="14C6F452" w14:textId="77777777" w:rsidTr="00D21651">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1924209C" w14:textId="2C3EF900"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2d</w:t>
            </w:r>
          </w:p>
        </w:tc>
        <w:tc>
          <w:tcPr>
            <w:tcW w:w="2446" w:type="pct"/>
            <w:gridSpan w:val="2"/>
          </w:tcPr>
          <w:p w14:paraId="1A03CD8D" w14:textId="192E7E19" w:rsidR="00481AAF" w:rsidRPr="0091248C" w:rsidRDefault="00481AAF" w:rsidP="00481AA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A</w:t>
            </w:r>
            <w:r w:rsidRPr="0091248C">
              <w:rPr>
                <w:rFonts w:ascii="Calibri Light" w:hAnsi="Calibri Light"/>
                <w:color w:val="000000" w:themeColor="text1"/>
              </w:rPr>
              <w:t xml:space="preserve">re </w:t>
            </w:r>
            <w:r>
              <w:rPr>
                <w:rFonts w:ascii="Calibri Light" w:hAnsi="Calibri Light"/>
                <w:color w:val="000000" w:themeColor="text1"/>
              </w:rPr>
              <w:t xml:space="preserve">planned expenses in the </w:t>
            </w:r>
            <w:r w:rsidRPr="0091248C">
              <w:rPr>
                <w:rFonts w:ascii="Calibri Light" w:hAnsi="Calibri Light"/>
                <w:color w:val="000000" w:themeColor="text1"/>
              </w:rPr>
              <w:t xml:space="preserve">host country </w:t>
            </w:r>
            <w:r>
              <w:rPr>
                <w:rFonts w:ascii="Calibri Light" w:hAnsi="Calibri Light"/>
                <w:color w:val="000000" w:themeColor="text1"/>
              </w:rPr>
              <w:t xml:space="preserve">(e.g., lodging) being </w:t>
            </w:r>
            <w:r w:rsidRPr="0091248C">
              <w:rPr>
                <w:rFonts w:ascii="Calibri Light" w:hAnsi="Calibri Light"/>
                <w:color w:val="000000" w:themeColor="text1"/>
              </w:rPr>
              <w:t>reviewed for reasonableness?</w:t>
            </w:r>
          </w:p>
        </w:tc>
        <w:tc>
          <w:tcPr>
            <w:tcW w:w="257" w:type="pct"/>
            <w:noWrap/>
          </w:tcPr>
          <w:p w14:paraId="1EF15BA3"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2C5545A5"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5E5DA514"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4992DDCF"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22543D78"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76474" w:rsidRPr="00F26DF9" w14:paraId="5C8FB0D5" w14:textId="77777777" w:rsidTr="00D216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398CAD8D" w14:textId="0A4BA83A"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3</w:t>
            </w:r>
          </w:p>
        </w:tc>
        <w:tc>
          <w:tcPr>
            <w:tcW w:w="2446" w:type="pct"/>
            <w:gridSpan w:val="2"/>
          </w:tcPr>
          <w:p w14:paraId="622B37B7" w14:textId="16D0D99D"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0C2ACE">
              <w:rPr>
                <w:rFonts w:ascii="Calibri Light" w:hAnsi="Calibri Light"/>
                <w:color w:val="000000" w:themeColor="text1"/>
              </w:rPr>
              <w:t>Does the department perform research in foreign countries?</w:t>
            </w:r>
            <w:r w:rsidRPr="00FB536D">
              <w:rPr>
                <w:rFonts w:ascii="Calibri Light" w:hAnsi="Calibri Light"/>
                <w:color w:val="000000" w:themeColor="text1"/>
              </w:rPr>
              <w:t xml:space="preserve"> </w:t>
            </w:r>
            <w:r>
              <w:rPr>
                <w:rFonts w:ascii="Calibri Light" w:hAnsi="Calibri Light"/>
                <w:color w:val="000000" w:themeColor="text1"/>
              </w:rPr>
              <w:t xml:space="preserve"> If “yes,” p</w:t>
            </w:r>
            <w:r w:rsidRPr="0008312E">
              <w:rPr>
                <w:rFonts w:ascii="Calibri Light" w:hAnsi="Calibri Light"/>
                <w:color w:val="000000" w:themeColor="text1"/>
              </w:rPr>
              <w:t xml:space="preserve">lease describe how the research is staffed </w:t>
            </w:r>
            <w:r>
              <w:rPr>
                <w:rFonts w:ascii="Calibri Light" w:hAnsi="Calibri Light"/>
                <w:color w:val="000000" w:themeColor="text1"/>
              </w:rPr>
              <w:t>in the comment section (</w:t>
            </w:r>
            <w:r w:rsidRPr="0008312E">
              <w:rPr>
                <w:rFonts w:ascii="Calibri Light" w:hAnsi="Calibri Light"/>
                <w:color w:val="000000" w:themeColor="text1"/>
              </w:rPr>
              <w:t>e.g., locals are hired, University employees are sent overseas, or a contract is negotiated with a third party</w:t>
            </w:r>
            <w:r>
              <w:rPr>
                <w:rFonts w:ascii="Calibri Light" w:hAnsi="Calibri Light"/>
                <w:color w:val="000000" w:themeColor="text1"/>
              </w:rPr>
              <w:t>). Furthermore, if “yes”:</w:t>
            </w:r>
          </w:p>
          <w:p w14:paraId="64EACDC4" w14:textId="064362A0" w:rsidR="00481AAF" w:rsidRPr="006C083A"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p>
        </w:tc>
        <w:tc>
          <w:tcPr>
            <w:tcW w:w="257" w:type="pct"/>
            <w:noWrap/>
          </w:tcPr>
          <w:p w14:paraId="1EE4C65A"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499A1E9F"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38958EE2"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5C9734C3"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2FD013AD"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212B00" w:rsidRPr="00F26DF9" w14:paraId="3A948CF1" w14:textId="77777777" w:rsidTr="00D21651">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4A3D2164" w14:textId="6E15C3FD" w:rsidR="00481AAF" w:rsidRDefault="00F46318"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3a</w:t>
            </w:r>
          </w:p>
        </w:tc>
        <w:tc>
          <w:tcPr>
            <w:tcW w:w="2446" w:type="pct"/>
            <w:gridSpan w:val="2"/>
          </w:tcPr>
          <w:p w14:paraId="4E0F5BBE" w14:textId="5BD22898" w:rsidR="00481AAF" w:rsidRDefault="00481AAF" w:rsidP="001574E1">
            <w:pPr>
              <w:pStyle w:val="ListParagraph"/>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 xml:space="preserve"> Has the staffing model been reviewed and discussed with appropriate University offices (e.g., OGC, HRM, or the Provost’s Office)?</w:t>
            </w:r>
          </w:p>
          <w:p w14:paraId="2636CE13" w14:textId="15D2BDF1" w:rsidR="00481AAF" w:rsidRPr="0091248C" w:rsidRDefault="00481AAF" w:rsidP="00481AAF">
            <w:pPr>
              <w:pStyle w:val="ListParagraph"/>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
        </w:tc>
        <w:tc>
          <w:tcPr>
            <w:tcW w:w="257" w:type="pct"/>
            <w:noWrap/>
          </w:tcPr>
          <w:p w14:paraId="1F8C7317"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6A27F811"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1A64A5A8"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2233CCB7"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3841422D"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76474" w:rsidRPr="00F26DF9" w14:paraId="6814DBB7" w14:textId="77777777" w:rsidTr="00D216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0B94ECDD" w14:textId="5A7D6545"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4</w:t>
            </w:r>
          </w:p>
        </w:tc>
        <w:tc>
          <w:tcPr>
            <w:tcW w:w="2446" w:type="pct"/>
            <w:gridSpan w:val="2"/>
          </w:tcPr>
          <w:p w14:paraId="45C6DDEB" w14:textId="07702443" w:rsidR="00481AAF"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196D2C">
              <w:rPr>
                <w:rFonts w:ascii="Calibri Light" w:hAnsi="Calibri Light"/>
                <w:color w:val="000000" w:themeColor="text1"/>
              </w:rPr>
              <w:t xml:space="preserve">Does </w:t>
            </w:r>
            <w:r>
              <w:rPr>
                <w:rFonts w:ascii="Calibri Light" w:hAnsi="Calibri Light"/>
                <w:color w:val="000000" w:themeColor="text1"/>
              </w:rPr>
              <w:t>the department</w:t>
            </w:r>
            <w:r w:rsidRPr="00196D2C">
              <w:rPr>
                <w:rFonts w:ascii="Calibri Light" w:hAnsi="Calibri Light"/>
                <w:color w:val="000000" w:themeColor="text1"/>
              </w:rPr>
              <w:t xml:space="preserve"> oversee </w:t>
            </w:r>
            <w:r>
              <w:rPr>
                <w:rFonts w:ascii="Calibri Light" w:hAnsi="Calibri Light"/>
                <w:color w:val="000000" w:themeColor="text1"/>
              </w:rPr>
              <w:t xml:space="preserve">any </w:t>
            </w:r>
            <w:r w:rsidRPr="00196D2C">
              <w:rPr>
                <w:rFonts w:ascii="Calibri Light" w:hAnsi="Calibri Light"/>
                <w:color w:val="000000" w:themeColor="text1"/>
              </w:rPr>
              <w:t>campuses</w:t>
            </w:r>
            <w:r>
              <w:rPr>
                <w:rFonts w:ascii="Calibri Light" w:hAnsi="Calibri Light"/>
                <w:color w:val="000000" w:themeColor="text1"/>
              </w:rPr>
              <w:t xml:space="preserve"> or </w:t>
            </w:r>
            <w:r w:rsidRPr="00196D2C">
              <w:rPr>
                <w:rFonts w:ascii="Calibri Light" w:hAnsi="Calibri Light"/>
                <w:color w:val="000000" w:themeColor="text1"/>
              </w:rPr>
              <w:t>programs abroad?</w:t>
            </w:r>
            <w:r>
              <w:rPr>
                <w:rFonts w:ascii="Calibri Light" w:hAnsi="Calibri Light"/>
                <w:color w:val="000000" w:themeColor="text1"/>
              </w:rPr>
              <w:t xml:space="preserve">  If “yes,” please</w:t>
            </w:r>
            <w:r w:rsidR="001574E1">
              <w:rPr>
                <w:rFonts w:ascii="Calibri Light" w:hAnsi="Calibri Light"/>
                <w:color w:val="000000" w:themeColor="text1"/>
              </w:rPr>
              <w:t xml:space="preserve"> provide details in the comment</w:t>
            </w:r>
            <w:r>
              <w:rPr>
                <w:rFonts w:ascii="Calibri Light" w:hAnsi="Calibri Light"/>
                <w:color w:val="000000" w:themeColor="text1"/>
              </w:rPr>
              <w:t xml:space="preserve"> section.  Furthermore, if “yes”:</w:t>
            </w:r>
          </w:p>
          <w:p w14:paraId="6B4F934E" w14:textId="78AB1B40" w:rsidR="00481AAF" w:rsidRPr="00196D2C"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p>
        </w:tc>
        <w:tc>
          <w:tcPr>
            <w:tcW w:w="257" w:type="pct"/>
            <w:noWrap/>
          </w:tcPr>
          <w:p w14:paraId="66D2F9F1"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46CB6DE3"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0543876B"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0AAEC135"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6D36BD9B"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212B00" w:rsidRPr="00F26DF9" w14:paraId="01108B08" w14:textId="77777777" w:rsidTr="00D21651">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5D15AF0D" w14:textId="4DDD40B1"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4a</w:t>
            </w:r>
          </w:p>
        </w:tc>
        <w:tc>
          <w:tcPr>
            <w:tcW w:w="2446" w:type="pct"/>
            <w:gridSpan w:val="2"/>
          </w:tcPr>
          <w:p w14:paraId="58C33738" w14:textId="72CE144E" w:rsidR="00481AAF" w:rsidRDefault="00481AAF" w:rsidP="00481AA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A</w:t>
            </w:r>
            <w:r w:rsidRPr="00296276">
              <w:rPr>
                <w:rFonts w:ascii="Calibri Light" w:hAnsi="Calibri Light"/>
                <w:color w:val="000000" w:themeColor="text1"/>
              </w:rPr>
              <w:t xml:space="preserve">re practices </w:t>
            </w:r>
            <w:r>
              <w:rPr>
                <w:rFonts w:ascii="Calibri Light" w:hAnsi="Calibri Light"/>
                <w:color w:val="000000" w:themeColor="text1"/>
              </w:rPr>
              <w:t xml:space="preserve">or </w:t>
            </w:r>
            <w:r w:rsidRPr="00296276">
              <w:rPr>
                <w:rFonts w:ascii="Calibri Light" w:hAnsi="Calibri Light"/>
                <w:color w:val="000000" w:themeColor="text1"/>
              </w:rPr>
              <w:t xml:space="preserve">policies in place </w:t>
            </w:r>
            <w:r>
              <w:rPr>
                <w:rFonts w:ascii="Calibri Light" w:hAnsi="Calibri Light"/>
                <w:color w:val="000000" w:themeColor="text1"/>
              </w:rPr>
              <w:t xml:space="preserve">to protect the </w:t>
            </w:r>
            <w:r w:rsidRPr="00296276">
              <w:rPr>
                <w:rFonts w:ascii="Calibri Light" w:hAnsi="Calibri Light"/>
                <w:color w:val="000000" w:themeColor="text1"/>
              </w:rPr>
              <w:t>safety</w:t>
            </w:r>
            <w:r>
              <w:rPr>
                <w:rFonts w:ascii="Calibri Light" w:hAnsi="Calibri Light"/>
                <w:color w:val="000000" w:themeColor="text1"/>
              </w:rPr>
              <w:t xml:space="preserve"> of</w:t>
            </w:r>
            <w:r w:rsidRPr="00296276">
              <w:rPr>
                <w:rFonts w:ascii="Calibri Light" w:hAnsi="Calibri Light"/>
                <w:color w:val="000000" w:themeColor="text1"/>
              </w:rPr>
              <w:t xml:space="preserve"> </w:t>
            </w:r>
            <w:r>
              <w:rPr>
                <w:rFonts w:ascii="Calibri Light" w:hAnsi="Calibri Light"/>
                <w:color w:val="000000" w:themeColor="text1"/>
              </w:rPr>
              <w:t xml:space="preserve">individuals </w:t>
            </w:r>
            <w:r w:rsidRPr="00296276">
              <w:rPr>
                <w:rFonts w:ascii="Calibri Light" w:hAnsi="Calibri Light"/>
                <w:color w:val="000000" w:themeColor="text1"/>
              </w:rPr>
              <w:t xml:space="preserve">in </w:t>
            </w:r>
            <w:r>
              <w:rPr>
                <w:rFonts w:ascii="Calibri Light" w:hAnsi="Calibri Light"/>
                <w:color w:val="000000" w:themeColor="text1"/>
              </w:rPr>
              <w:t xml:space="preserve">the </w:t>
            </w:r>
            <w:r w:rsidRPr="00296276">
              <w:rPr>
                <w:rFonts w:ascii="Calibri Light" w:hAnsi="Calibri Light"/>
                <w:color w:val="000000" w:themeColor="text1"/>
              </w:rPr>
              <w:t>foreign country</w:t>
            </w:r>
            <w:r>
              <w:rPr>
                <w:rFonts w:ascii="Calibri Light" w:hAnsi="Calibri Light"/>
                <w:color w:val="000000" w:themeColor="text1"/>
              </w:rPr>
              <w:t xml:space="preserve"> (e.g., emergency and crisis management procedures)</w:t>
            </w:r>
            <w:r w:rsidRPr="00296276">
              <w:rPr>
                <w:rFonts w:ascii="Calibri Light" w:hAnsi="Calibri Light"/>
                <w:color w:val="000000" w:themeColor="text1"/>
              </w:rPr>
              <w:t>?</w:t>
            </w:r>
          </w:p>
          <w:p w14:paraId="23E975BE" w14:textId="031F09AF" w:rsidR="00481AAF" w:rsidRPr="00296276" w:rsidRDefault="00481AAF" w:rsidP="00481AAF">
            <w:pPr>
              <w:pStyle w:val="ListParagraph"/>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p>
        </w:tc>
        <w:tc>
          <w:tcPr>
            <w:tcW w:w="257" w:type="pct"/>
            <w:noWrap/>
          </w:tcPr>
          <w:p w14:paraId="4E56C2B4"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1785492"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3051556F"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3B47487C"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38B489A0"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76474" w:rsidRPr="00F26DF9" w14:paraId="5DB4C789" w14:textId="77777777" w:rsidTr="00D2165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53D5EBDE" w14:textId="76CBE4CC"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4b</w:t>
            </w:r>
          </w:p>
        </w:tc>
        <w:tc>
          <w:tcPr>
            <w:tcW w:w="2446" w:type="pct"/>
            <w:gridSpan w:val="2"/>
          </w:tcPr>
          <w:p w14:paraId="50C674CC" w14:textId="54B2CD97" w:rsidR="00481AAF" w:rsidRPr="00296276" w:rsidRDefault="00481AAF" w:rsidP="00481AA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H</w:t>
            </w:r>
            <w:r w:rsidRPr="00296276">
              <w:rPr>
                <w:rFonts w:ascii="Calibri Light" w:hAnsi="Calibri Light"/>
                <w:color w:val="000000" w:themeColor="text1"/>
              </w:rPr>
              <w:t xml:space="preserve">as a </w:t>
            </w:r>
            <w:r>
              <w:rPr>
                <w:rFonts w:ascii="Calibri Light" w:hAnsi="Calibri Light"/>
                <w:color w:val="000000" w:themeColor="text1"/>
              </w:rPr>
              <w:t xml:space="preserve">disaster </w:t>
            </w:r>
            <w:r w:rsidRPr="00296276">
              <w:rPr>
                <w:rFonts w:ascii="Calibri Light" w:hAnsi="Calibri Light"/>
                <w:color w:val="000000" w:themeColor="text1"/>
              </w:rPr>
              <w:t>recovery</w:t>
            </w:r>
            <w:r w:rsidR="005A16FE">
              <w:rPr>
                <w:rFonts w:ascii="Calibri Light" w:hAnsi="Calibri Light"/>
                <w:color w:val="000000" w:themeColor="text1"/>
              </w:rPr>
              <w:t xml:space="preserve"> </w:t>
            </w:r>
            <w:r w:rsidRPr="00296276">
              <w:rPr>
                <w:rFonts w:ascii="Calibri Light" w:hAnsi="Calibri Light"/>
                <w:color w:val="000000" w:themeColor="text1"/>
              </w:rPr>
              <w:t>/</w:t>
            </w:r>
            <w:r w:rsidR="005A16FE">
              <w:rPr>
                <w:rFonts w:ascii="Calibri Light" w:hAnsi="Calibri Light"/>
                <w:color w:val="000000" w:themeColor="text1"/>
              </w:rPr>
              <w:t xml:space="preserve"> </w:t>
            </w:r>
            <w:r w:rsidRPr="00296276">
              <w:rPr>
                <w:rFonts w:ascii="Calibri Light" w:hAnsi="Calibri Light"/>
                <w:color w:val="000000" w:themeColor="text1"/>
              </w:rPr>
              <w:t>business continuity plan been developed</w:t>
            </w:r>
            <w:r>
              <w:rPr>
                <w:rFonts w:ascii="Calibri Light" w:hAnsi="Calibri Light"/>
                <w:color w:val="000000" w:themeColor="text1"/>
              </w:rPr>
              <w:t>, and has this plan been t</w:t>
            </w:r>
            <w:r w:rsidRPr="00296276">
              <w:rPr>
                <w:rFonts w:ascii="Calibri Light" w:hAnsi="Calibri Light"/>
                <w:color w:val="000000" w:themeColor="text1"/>
              </w:rPr>
              <w:t>ested?</w:t>
            </w:r>
          </w:p>
        </w:tc>
        <w:tc>
          <w:tcPr>
            <w:tcW w:w="257" w:type="pct"/>
            <w:noWrap/>
          </w:tcPr>
          <w:p w14:paraId="687B8515"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65AD61B3"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4789FF85"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141C75F3"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22E59C95"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r w:rsidR="00212B00" w:rsidRPr="00F26DF9" w14:paraId="0301ACFF" w14:textId="77777777" w:rsidTr="00D21651">
        <w:trPr>
          <w:trHeight w:val="900"/>
        </w:trPr>
        <w:tc>
          <w:tcPr>
            <w:cnfStyle w:val="001000000000" w:firstRow="0" w:lastRow="0" w:firstColumn="1" w:lastColumn="0" w:oddVBand="0" w:evenVBand="0" w:oddHBand="0" w:evenHBand="0" w:firstRowFirstColumn="0" w:firstRowLastColumn="0" w:lastRowFirstColumn="0" w:lastRowLastColumn="0"/>
            <w:tcW w:w="221" w:type="pct"/>
            <w:noWrap/>
          </w:tcPr>
          <w:p w14:paraId="0860B045" w14:textId="77A6F55D"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5</w:t>
            </w:r>
          </w:p>
        </w:tc>
        <w:tc>
          <w:tcPr>
            <w:tcW w:w="2446" w:type="pct"/>
            <w:gridSpan w:val="2"/>
          </w:tcPr>
          <w:p w14:paraId="00570556" w14:textId="712994D1" w:rsidR="00481AAF" w:rsidRPr="00196D2C"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sidRPr="00196D2C">
              <w:rPr>
                <w:rFonts w:ascii="Calibri Light" w:hAnsi="Calibri Light"/>
                <w:color w:val="000000" w:themeColor="text1"/>
              </w:rPr>
              <w:t>Are individuals</w:t>
            </w:r>
            <w:r>
              <w:rPr>
                <w:rFonts w:ascii="Calibri Light" w:hAnsi="Calibri Light"/>
                <w:color w:val="000000" w:themeColor="text1"/>
              </w:rPr>
              <w:t xml:space="preserve"> traveling abroad</w:t>
            </w:r>
            <w:r w:rsidRPr="00196D2C">
              <w:rPr>
                <w:rFonts w:ascii="Calibri Light" w:hAnsi="Calibri Light"/>
                <w:color w:val="000000" w:themeColor="text1"/>
              </w:rPr>
              <w:t xml:space="preserve"> </w:t>
            </w:r>
            <w:r>
              <w:rPr>
                <w:rFonts w:ascii="Calibri Light" w:hAnsi="Calibri Light"/>
                <w:color w:val="000000" w:themeColor="text1"/>
              </w:rPr>
              <w:t>encouraged</w:t>
            </w:r>
            <w:r w:rsidRPr="00196D2C">
              <w:rPr>
                <w:rFonts w:ascii="Calibri Light" w:hAnsi="Calibri Light"/>
                <w:color w:val="000000" w:themeColor="text1"/>
              </w:rPr>
              <w:t xml:space="preserve"> to use the University’s </w:t>
            </w:r>
            <w:hyperlink r:id="rId40" w:history="1">
              <w:r w:rsidRPr="00196D2C">
                <w:rPr>
                  <w:rStyle w:val="Hyperlink"/>
                  <w:rFonts w:ascii="Calibri Light" w:hAnsi="Calibri Light"/>
                </w:rPr>
                <w:t>Travel Registry</w:t>
              </w:r>
            </w:hyperlink>
            <w:r w:rsidRPr="00196D2C">
              <w:rPr>
                <w:rFonts w:ascii="Calibri Light" w:hAnsi="Calibri Light"/>
                <w:color w:val="000000" w:themeColor="text1"/>
              </w:rPr>
              <w:t>?</w:t>
            </w:r>
          </w:p>
        </w:tc>
        <w:tc>
          <w:tcPr>
            <w:tcW w:w="257" w:type="pct"/>
            <w:noWrap/>
          </w:tcPr>
          <w:p w14:paraId="2574658C"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7D687344"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2B1AE3E7"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41A5D37C"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11AF093A" w14:textId="77777777" w:rsidR="00481AAF" w:rsidRPr="00F26DF9" w:rsidRDefault="00481AAF" w:rsidP="00481AAF">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color w:val="000000" w:themeColor="text1"/>
              </w:rPr>
            </w:pPr>
          </w:p>
        </w:tc>
      </w:tr>
      <w:tr w:rsidR="00876474" w:rsidRPr="00F26DF9" w14:paraId="7BE36277" w14:textId="77777777" w:rsidTr="000555F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21" w:type="pct"/>
            <w:noWrap/>
          </w:tcPr>
          <w:p w14:paraId="747D16FF" w14:textId="76202D59" w:rsidR="00481AAF" w:rsidRDefault="00481AAF" w:rsidP="00481AAF">
            <w:pPr>
              <w:jc w:val="center"/>
              <w:rPr>
                <w:rFonts w:ascii="Calibri Light" w:eastAsia="Times New Roman" w:hAnsi="Calibri Light" w:cs="Arial"/>
                <w:color w:val="000000" w:themeColor="text1"/>
              </w:rPr>
            </w:pPr>
            <w:r>
              <w:rPr>
                <w:rFonts w:ascii="Calibri Light" w:eastAsia="Times New Roman" w:hAnsi="Calibri Light" w:cs="Arial"/>
                <w:color w:val="000000" w:themeColor="text1"/>
              </w:rPr>
              <w:t>6</w:t>
            </w:r>
          </w:p>
        </w:tc>
        <w:tc>
          <w:tcPr>
            <w:tcW w:w="2446" w:type="pct"/>
            <w:gridSpan w:val="2"/>
          </w:tcPr>
          <w:p w14:paraId="7DE82746" w14:textId="431BA042" w:rsidR="00481AAF" w:rsidRPr="00196D2C"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rPr>
            </w:pPr>
            <w:r w:rsidRPr="00664C06">
              <w:rPr>
                <w:rFonts w:ascii="Calibri Light" w:hAnsi="Calibri Light"/>
                <w:color w:val="000000" w:themeColor="text1"/>
              </w:rPr>
              <w:t xml:space="preserve">Is </w:t>
            </w:r>
            <w:r>
              <w:rPr>
                <w:rFonts w:ascii="Calibri Light" w:hAnsi="Calibri Light"/>
                <w:color w:val="000000" w:themeColor="text1"/>
              </w:rPr>
              <w:t xml:space="preserve">a </w:t>
            </w:r>
            <w:r w:rsidRPr="00664C06">
              <w:rPr>
                <w:rFonts w:ascii="Calibri Light" w:hAnsi="Calibri Light"/>
                <w:color w:val="000000" w:themeColor="text1"/>
              </w:rPr>
              <w:t>restricted party screening conducted for all applicable parties (e.g.</w:t>
            </w:r>
            <w:r>
              <w:rPr>
                <w:rFonts w:ascii="Calibri Light" w:hAnsi="Calibri Light"/>
                <w:color w:val="000000" w:themeColor="text1"/>
              </w:rPr>
              <w:t xml:space="preserve">, </w:t>
            </w:r>
            <w:r w:rsidRPr="00664C06">
              <w:rPr>
                <w:rFonts w:ascii="Calibri Light" w:hAnsi="Calibri Light"/>
                <w:color w:val="000000" w:themeColor="text1"/>
              </w:rPr>
              <w:t xml:space="preserve">vendors, consultants, </w:t>
            </w:r>
            <w:r>
              <w:rPr>
                <w:rFonts w:ascii="Calibri Light" w:hAnsi="Calibri Light"/>
                <w:color w:val="000000" w:themeColor="text1"/>
              </w:rPr>
              <w:t xml:space="preserve">or </w:t>
            </w:r>
            <w:r w:rsidRPr="00664C06">
              <w:rPr>
                <w:rFonts w:ascii="Calibri Light" w:hAnsi="Calibri Light"/>
                <w:color w:val="000000" w:themeColor="text1"/>
              </w:rPr>
              <w:t>partners)?</w:t>
            </w:r>
          </w:p>
        </w:tc>
        <w:tc>
          <w:tcPr>
            <w:tcW w:w="257" w:type="pct"/>
            <w:noWrap/>
          </w:tcPr>
          <w:p w14:paraId="4E37A556"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50" w:type="pct"/>
            <w:noWrap/>
          </w:tcPr>
          <w:p w14:paraId="47CEA64A"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tcPr>
          <w:p w14:paraId="5DCE3AC0"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285" w:type="pct"/>
            <w:noWrap/>
          </w:tcPr>
          <w:p w14:paraId="4BB0B7BC"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c>
          <w:tcPr>
            <w:tcW w:w="1256" w:type="pct"/>
            <w:noWrap/>
          </w:tcPr>
          <w:p w14:paraId="558574EC" w14:textId="77777777" w:rsidR="00481AAF" w:rsidRPr="00F26DF9" w:rsidRDefault="00481AAF" w:rsidP="00481AAF">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color w:val="000000" w:themeColor="text1"/>
              </w:rPr>
            </w:pPr>
          </w:p>
        </w:tc>
      </w:tr>
    </w:tbl>
    <w:p w14:paraId="3E0DF857" w14:textId="77777777" w:rsidR="00272B16" w:rsidRPr="00F26DF9" w:rsidRDefault="00272B16" w:rsidP="000555F9">
      <w:pPr>
        <w:rPr>
          <w:color w:val="000000" w:themeColor="text1"/>
        </w:rPr>
      </w:pPr>
    </w:p>
    <w:sectPr w:rsidR="00272B16" w:rsidRPr="00F26DF9" w:rsidSect="003A5189">
      <w:footerReference w:type="default" r:id="rId41"/>
      <w:headerReference w:type="first" r:id="rId42"/>
      <w:pgSz w:w="15840" w:h="12240" w:orient="landscape"/>
      <w:pgMar w:top="720" w:right="72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9F92" w14:textId="77777777" w:rsidR="005116D4" w:rsidRDefault="005116D4" w:rsidP="00CB63F5">
      <w:pPr>
        <w:spacing w:after="0" w:line="240" w:lineRule="auto"/>
      </w:pPr>
      <w:r>
        <w:separator/>
      </w:r>
    </w:p>
  </w:endnote>
  <w:endnote w:type="continuationSeparator" w:id="0">
    <w:p w14:paraId="448975EB" w14:textId="77777777" w:rsidR="005116D4" w:rsidRDefault="005116D4" w:rsidP="00CB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225741"/>
      <w:docPartObj>
        <w:docPartGallery w:val="Page Numbers (Bottom of Page)"/>
        <w:docPartUnique/>
      </w:docPartObj>
    </w:sdtPr>
    <w:sdtEndPr>
      <w:rPr>
        <w:noProof/>
      </w:rPr>
    </w:sdtEndPr>
    <w:sdtContent>
      <w:p w14:paraId="249319FA" w14:textId="2E3A873F" w:rsidR="005116D4" w:rsidRDefault="005116D4">
        <w:pPr>
          <w:pStyle w:val="Footer"/>
          <w:jc w:val="center"/>
        </w:pPr>
        <w:r>
          <w:fldChar w:fldCharType="begin"/>
        </w:r>
        <w:r>
          <w:instrText xml:space="preserve"> PAGE   \* MERGEFORMAT </w:instrText>
        </w:r>
        <w:r>
          <w:fldChar w:fldCharType="separate"/>
        </w:r>
        <w:r w:rsidR="00324A32">
          <w:rPr>
            <w:noProof/>
          </w:rPr>
          <w:t>11</w:t>
        </w:r>
        <w:r>
          <w:rPr>
            <w:noProof/>
          </w:rPr>
          <w:fldChar w:fldCharType="end"/>
        </w:r>
      </w:p>
    </w:sdtContent>
  </w:sdt>
  <w:p w14:paraId="66DCC240" w14:textId="25566F92" w:rsidR="005116D4" w:rsidRDefault="005116D4" w:rsidP="005C2AFB">
    <w:pPr>
      <w:pStyle w:val="Footer"/>
      <w:tabs>
        <w:tab w:val="clear" w:pos="9360"/>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25ABF" w14:textId="77777777" w:rsidR="005116D4" w:rsidRDefault="005116D4" w:rsidP="00CB63F5">
      <w:pPr>
        <w:spacing w:after="0" w:line="240" w:lineRule="auto"/>
      </w:pPr>
      <w:r>
        <w:separator/>
      </w:r>
    </w:p>
  </w:footnote>
  <w:footnote w:type="continuationSeparator" w:id="0">
    <w:p w14:paraId="662B21A1" w14:textId="77777777" w:rsidR="005116D4" w:rsidRDefault="005116D4" w:rsidP="00CB63F5">
      <w:pPr>
        <w:spacing w:after="0" w:line="240" w:lineRule="auto"/>
      </w:pPr>
      <w:r>
        <w:continuationSeparator/>
      </w:r>
    </w:p>
  </w:footnote>
  <w:footnote w:id="1">
    <w:p w14:paraId="3DE3DD7B" w14:textId="2DF6E59F" w:rsidR="005116D4" w:rsidRDefault="005116D4">
      <w:pPr>
        <w:pStyle w:val="FootnoteText"/>
      </w:pPr>
      <w:r>
        <w:rPr>
          <w:rStyle w:val="FootnoteReference"/>
        </w:rPr>
        <w:footnoteRef/>
      </w:r>
      <w:r>
        <w:t xml:space="preserve"> ”Department” is intended to refer to all types of organizational categories, such as administrative units, colleges, schools, and centers.</w:t>
      </w:r>
    </w:p>
  </w:footnote>
  <w:footnote w:id="2">
    <w:p w14:paraId="2015F666" w14:textId="1B744B68" w:rsidR="005116D4" w:rsidRDefault="005116D4" w:rsidP="00B05BF1">
      <w:pPr>
        <w:pStyle w:val="FootnoteText"/>
      </w:pPr>
      <w:r>
        <w:rPr>
          <w:rStyle w:val="FootnoteReference"/>
        </w:rPr>
        <w:footnoteRef/>
      </w:r>
      <w:r>
        <w:t xml:space="preserve"> Individuals can include faculty, staff, contractors, temporary employees, and student employees.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9BA4" w14:textId="4BA1E5E3" w:rsidR="005116D4" w:rsidRDefault="008B5FB6" w:rsidP="00C21C69">
    <w:pPr>
      <w:spacing w:after="0"/>
      <w:rPr>
        <w:rFonts w:ascii="Baskerville Old Face" w:hAnsi="Baskerville Old Face"/>
      </w:rPr>
    </w:pPr>
    <w:r>
      <w:rPr>
        <w:noProof/>
        <w:lang w:eastAsia="ja-JP"/>
      </w:rPr>
      <w:drawing>
        <wp:inline distT="0" distB="0" distL="0" distR="0" wp14:anchorId="7E370F1A" wp14:editId="05B98693">
          <wp:extent cx="4005761"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3587" cy="811207"/>
                  </a:xfrm>
                  <a:prstGeom prst="rect">
                    <a:avLst/>
                  </a:prstGeom>
                </pic:spPr>
              </pic:pic>
            </a:graphicData>
          </a:graphic>
        </wp:inline>
      </w:drawing>
    </w:r>
  </w:p>
  <w:p w14:paraId="1CFD11B5" w14:textId="77777777" w:rsidR="008B5FB6" w:rsidRDefault="008B5FB6" w:rsidP="00C21C69">
    <w:pPr>
      <w:spacing w:after="0"/>
      <w:rPr>
        <w:rFonts w:ascii="Baskerville Old Face" w:hAnsi="Baskerville Old Fac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747"/>
    <w:multiLevelType w:val="hybridMultilevel"/>
    <w:tmpl w:val="55368F14"/>
    <w:lvl w:ilvl="0" w:tplc="E5F2371A">
      <w:start w:val="61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70D7"/>
    <w:multiLevelType w:val="hybridMultilevel"/>
    <w:tmpl w:val="CEBA444A"/>
    <w:lvl w:ilvl="0" w:tplc="EF3086E0">
      <w:start w:val="617"/>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6172C"/>
    <w:multiLevelType w:val="hybridMultilevel"/>
    <w:tmpl w:val="2BB6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A4A6A"/>
    <w:multiLevelType w:val="hybridMultilevel"/>
    <w:tmpl w:val="4644FCC0"/>
    <w:lvl w:ilvl="0" w:tplc="ACCC9C3C">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2F4138"/>
    <w:multiLevelType w:val="hybridMultilevel"/>
    <w:tmpl w:val="5F103F8C"/>
    <w:lvl w:ilvl="0" w:tplc="5F3A90D8">
      <w:start w:val="1"/>
      <w:numFmt w:val="decimal"/>
      <w:lvlText w:val="%1."/>
      <w:lvlJc w:val="left"/>
      <w:pPr>
        <w:tabs>
          <w:tab w:val="num" w:pos="360"/>
        </w:tabs>
        <w:ind w:left="360" w:hanging="360"/>
      </w:pPr>
      <w:rPr>
        <w:rFonts w:hint="default"/>
      </w:rPr>
    </w:lvl>
    <w:lvl w:ilvl="1" w:tplc="93129708">
      <w:start w:val="1"/>
      <w:numFmt w:val="lowerLetter"/>
      <w:lvlText w:val="%2)"/>
      <w:lvlJc w:val="left"/>
      <w:pPr>
        <w:tabs>
          <w:tab w:val="num" w:pos="1080"/>
        </w:tabs>
        <w:ind w:left="1080" w:hanging="360"/>
      </w:pPr>
      <w:rPr>
        <w:rFonts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B5724ED"/>
    <w:multiLevelType w:val="hybridMultilevel"/>
    <w:tmpl w:val="A9EA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5F56EA"/>
    <w:multiLevelType w:val="hybridMultilevel"/>
    <w:tmpl w:val="8AAC73A4"/>
    <w:lvl w:ilvl="0" w:tplc="C6A66CF2">
      <w:numFmt w:val="bullet"/>
      <w:lvlText w:val="-"/>
      <w:lvlJc w:val="left"/>
      <w:pPr>
        <w:ind w:left="720" w:hanging="360"/>
      </w:pPr>
      <w:rPr>
        <w:rFonts w:ascii="Calibri" w:eastAsia="Calibri" w:hAnsi="Calibri" w:cs="Times New Roman" w:hint="default"/>
        <w:color w:val="auto"/>
      </w:rPr>
    </w:lvl>
    <w:lvl w:ilvl="1" w:tplc="E2DCABB8">
      <w:start w:val="617"/>
      <w:numFmt w:val="bullet"/>
      <w:lvlText w:val="-"/>
      <w:lvlJc w:val="left"/>
      <w:pPr>
        <w:ind w:left="1440" w:hanging="360"/>
      </w:pPr>
      <w:rPr>
        <w:rFonts w:ascii="Calibri" w:eastAsia="Times New Roman" w:hAnsi="Calibri" w:cs="Aria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5F"/>
    <w:rsid w:val="00000539"/>
    <w:rsid w:val="000054B5"/>
    <w:rsid w:val="0001013E"/>
    <w:rsid w:val="00011DD8"/>
    <w:rsid w:val="00012BE8"/>
    <w:rsid w:val="00014032"/>
    <w:rsid w:val="00020D2D"/>
    <w:rsid w:val="00020F35"/>
    <w:rsid w:val="00040D1A"/>
    <w:rsid w:val="000508D3"/>
    <w:rsid w:val="000555F9"/>
    <w:rsid w:val="00061FB2"/>
    <w:rsid w:val="00062BBD"/>
    <w:rsid w:val="000724F0"/>
    <w:rsid w:val="000901F0"/>
    <w:rsid w:val="000A7A2B"/>
    <w:rsid w:val="000B418F"/>
    <w:rsid w:val="000B5ABC"/>
    <w:rsid w:val="000C2ACE"/>
    <w:rsid w:val="000C365F"/>
    <w:rsid w:val="000C6263"/>
    <w:rsid w:val="000E320B"/>
    <w:rsid w:val="000E3A57"/>
    <w:rsid w:val="000F5B28"/>
    <w:rsid w:val="001114F2"/>
    <w:rsid w:val="00124B66"/>
    <w:rsid w:val="001365E7"/>
    <w:rsid w:val="001574E1"/>
    <w:rsid w:val="00167650"/>
    <w:rsid w:val="00167906"/>
    <w:rsid w:val="0017610B"/>
    <w:rsid w:val="0018101B"/>
    <w:rsid w:val="00186829"/>
    <w:rsid w:val="001868AA"/>
    <w:rsid w:val="0019044C"/>
    <w:rsid w:val="00196D2C"/>
    <w:rsid w:val="001A67EF"/>
    <w:rsid w:val="001B1DE2"/>
    <w:rsid w:val="001C499D"/>
    <w:rsid w:val="001D42EE"/>
    <w:rsid w:val="001E3877"/>
    <w:rsid w:val="001E685D"/>
    <w:rsid w:val="001F491F"/>
    <w:rsid w:val="002027D2"/>
    <w:rsid w:val="00205286"/>
    <w:rsid w:val="002075C8"/>
    <w:rsid w:val="00211EB6"/>
    <w:rsid w:val="00212B00"/>
    <w:rsid w:val="00216176"/>
    <w:rsid w:val="00233485"/>
    <w:rsid w:val="00234218"/>
    <w:rsid w:val="00242B11"/>
    <w:rsid w:val="00244289"/>
    <w:rsid w:val="00247C7E"/>
    <w:rsid w:val="00263AFF"/>
    <w:rsid w:val="00266B75"/>
    <w:rsid w:val="00272B16"/>
    <w:rsid w:val="00274328"/>
    <w:rsid w:val="00274E26"/>
    <w:rsid w:val="002773F3"/>
    <w:rsid w:val="00281F0F"/>
    <w:rsid w:val="0028289C"/>
    <w:rsid w:val="0029507F"/>
    <w:rsid w:val="00296276"/>
    <w:rsid w:val="002C0265"/>
    <w:rsid w:val="002C0F33"/>
    <w:rsid w:val="002C265C"/>
    <w:rsid w:val="002C5018"/>
    <w:rsid w:val="002D030F"/>
    <w:rsid w:val="002D2A4E"/>
    <w:rsid w:val="002E2027"/>
    <w:rsid w:val="002E38C4"/>
    <w:rsid w:val="002F7103"/>
    <w:rsid w:val="0030263B"/>
    <w:rsid w:val="00312722"/>
    <w:rsid w:val="00324A32"/>
    <w:rsid w:val="00331025"/>
    <w:rsid w:val="003347DB"/>
    <w:rsid w:val="00334FD3"/>
    <w:rsid w:val="003407B4"/>
    <w:rsid w:val="00356256"/>
    <w:rsid w:val="003617E8"/>
    <w:rsid w:val="00371DB6"/>
    <w:rsid w:val="00372A9C"/>
    <w:rsid w:val="00375D4F"/>
    <w:rsid w:val="00383290"/>
    <w:rsid w:val="00394378"/>
    <w:rsid w:val="0039785D"/>
    <w:rsid w:val="003A04D1"/>
    <w:rsid w:val="003A5189"/>
    <w:rsid w:val="003A6923"/>
    <w:rsid w:val="003B0126"/>
    <w:rsid w:val="003B40EF"/>
    <w:rsid w:val="003B53AF"/>
    <w:rsid w:val="003C0C96"/>
    <w:rsid w:val="003D2FF3"/>
    <w:rsid w:val="003D5007"/>
    <w:rsid w:val="003D5363"/>
    <w:rsid w:val="003F2B9D"/>
    <w:rsid w:val="003F3479"/>
    <w:rsid w:val="003F77FA"/>
    <w:rsid w:val="00403BB0"/>
    <w:rsid w:val="00417CBA"/>
    <w:rsid w:val="00420FE7"/>
    <w:rsid w:val="004254EE"/>
    <w:rsid w:val="00433A95"/>
    <w:rsid w:val="00437C38"/>
    <w:rsid w:val="00446C9C"/>
    <w:rsid w:val="00453576"/>
    <w:rsid w:val="00455767"/>
    <w:rsid w:val="00456B2C"/>
    <w:rsid w:val="00464874"/>
    <w:rsid w:val="0047185A"/>
    <w:rsid w:val="004739EA"/>
    <w:rsid w:val="00481AAF"/>
    <w:rsid w:val="00486CEA"/>
    <w:rsid w:val="00491D82"/>
    <w:rsid w:val="004A4430"/>
    <w:rsid w:val="004A5B52"/>
    <w:rsid w:val="004B559E"/>
    <w:rsid w:val="004C46A0"/>
    <w:rsid w:val="004D35D0"/>
    <w:rsid w:val="004D3D90"/>
    <w:rsid w:val="004D6130"/>
    <w:rsid w:val="004E40C1"/>
    <w:rsid w:val="004E6013"/>
    <w:rsid w:val="004E63B3"/>
    <w:rsid w:val="004F5E27"/>
    <w:rsid w:val="004F772C"/>
    <w:rsid w:val="00500841"/>
    <w:rsid w:val="00500C16"/>
    <w:rsid w:val="0050170A"/>
    <w:rsid w:val="005116D4"/>
    <w:rsid w:val="0051522C"/>
    <w:rsid w:val="00520326"/>
    <w:rsid w:val="00527749"/>
    <w:rsid w:val="0053796B"/>
    <w:rsid w:val="0054685A"/>
    <w:rsid w:val="00557DD0"/>
    <w:rsid w:val="005666CA"/>
    <w:rsid w:val="005961FA"/>
    <w:rsid w:val="005A16FE"/>
    <w:rsid w:val="005A6D9B"/>
    <w:rsid w:val="005B1D4D"/>
    <w:rsid w:val="005B3024"/>
    <w:rsid w:val="005B382B"/>
    <w:rsid w:val="005B69DB"/>
    <w:rsid w:val="005B6CE1"/>
    <w:rsid w:val="005C2153"/>
    <w:rsid w:val="005C22BA"/>
    <w:rsid w:val="005C2AFB"/>
    <w:rsid w:val="005C365F"/>
    <w:rsid w:val="005C3EFA"/>
    <w:rsid w:val="005C4049"/>
    <w:rsid w:val="005C4CCC"/>
    <w:rsid w:val="005C761A"/>
    <w:rsid w:val="005E43AE"/>
    <w:rsid w:val="00604F1F"/>
    <w:rsid w:val="00622C05"/>
    <w:rsid w:val="00624052"/>
    <w:rsid w:val="00630981"/>
    <w:rsid w:val="00633A01"/>
    <w:rsid w:val="0064629D"/>
    <w:rsid w:val="00646662"/>
    <w:rsid w:val="00654ED5"/>
    <w:rsid w:val="00663EA6"/>
    <w:rsid w:val="00664C06"/>
    <w:rsid w:val="00666122"/>
    <w:rsid w:val="006739F7"/>
    <w:rsid w:val="006856D7"/>
    <w:rsid w:val="00686761"/>
    <w:rsid w:val="00686ADD"/>
    <w:rsid w:val="00686AE2"/>
    <w:rsid w:val="006871C3"/>
    <w:rsid w:val="00694AA5"/>
    <w:rsid w:val="006C083A"/>
    <w:rsid w:val="006C2063"/>
    <w:rsid w:val="006C4B85"/>
    <w:rsid w:val="006C6663"/>
    <w:rsid w:val="006D3327"/>
    <w:rsid w:val="006D35B6"/>
    <w:rsid w:val="006D4501"/>
    <w:rsid w:val="006E3DE8"/>
    <w:rsid w:val="006E74E2"/>
    <w:rsid w:val="006F16D4"/>
    <w:rsid w:val="006F401E"/>
    <w:rsid w:val="006F56F6"/>
    <w:rsid w:val="00703338"/>
    <w:rsid w:val="00704B0C"/>
    <w:rsid w:val="007079CE"/>
    <w:rsid w:val="0071079D"/>
    <w:rsid w:val="00710EE7"/>
    <w:rsid w:val="007127FC"/>
    <w:rsid w:val="00713761"/>
    <w:rsid w:val="00715FBA"/>
    <w:rsid w:val="0072096B"/>
    <w:rsid w:val="00734931"/>
    <w:rsid w:val="00734AC4"/>
    <w:rsid w:val="00737FA3"/>
    <w:rsid w:val="00761868"/>
    <w:rsid w:val="00764223"/>
    <w:rsid w:val="00777972"/>
    <w:rsid w:val="00795185"/>
    <w:rsid w:val="007977B4"/>
    <w:rsid w:val="00797FE3"/>
    <w:rsid w:val="007B4EB6"/>
    <w:rsid w:val="007C34CF"/>
    <w:rsid w:val="007D35CB"/>
    <w:rsid w:val="007D4426"/>
    <w:rsid w:val="007D6671"/>
    <w:rsid w:val="007F27D6"/>
    <w:rsid w:val="007F669F"/>
    <w:rsid w:val="008004EC"/>
    <w:rsid w:val="0081283C"/>
    <w:rsid w:val="00822BE6"/>
    <w:rsid w:val="00831D75"/>
    <w:rsid w:val="00835084"/>
    <w:rsid w:val="00847A95"/>
    <w:rsid w:val="0085011B"/>
    <w:rsid w:val="00861A68"/>
    <w:rsid w:val="00863620"/>
    <w:rsid w:val="008725F6"/>
    <w:rsid w:val="00872A53"/>
    <w:rsid w:val="00876474"/>
    <w:rsid w:val="00882DB3"/>
    <w:rsid w:val="00895E13"/>
    <w:rsid w:val="00896073"/>
    <w:rsid w:val="008A77DE"/>
    <w:rsid w:val="008B2895"/>
    <w:rsid w:val="008B5FB6"/>
    <w:rsid w:val="008B6599"/>
    <w:rsid w:val="008C129B"/>
    <w:rsid w:val="008C3DBF"/>
    <w:rsid w:val="008C3F26"/>
    <w:rsid w:val="008C57D1"/>
    <w:rsid w:val="008C6866"/>
    <w:rsid w:val="008D359F"/>
    <w:rsid w:val="008D483F"/>
    <w:rsid w:val="008D51DC"/>
    <w:rsid w:val="008F0001"/>
    <w:rsid w:val="008F6672"/>
    <w:rsid w:val="008F684F"/>
    <w:rsid w:val="009012B2"/>
    <w:rsid w:val="00907919"/>
    <w:rsid w:val="0091248C"/>
    <w:rsid w:val="00915F20"/>
    <w:rsid w:val="0092757B"/>
    <w:rsid w:val="00940005"/>
    <w:rsid w:val="00941A05"/>
    <w:rsid w:val="0096000F"/>
    <w:rsid w:val="00961B52"/>
    <w:rsid w:val="00962E5F"/>
    <w:rsid w:val="00971DAF"/>
    <w:rsid w:val="0099342C"/>
    <w:rsid w:val="00993458"/>
    <w:rsid w:val="0099700F"/>
    <w:rsid w:val="009A1BB0"/>
    <w:rsid w:val="009A491E"/>
    <w:rsid w:val="009C2B52"/>
    <w:rsid w:val="009C4C4C"/>
    <w:rsid w:val="009C5A36"/>
    <w:rsid w:val="009D16AF"/>
    <w:rsid w:val="009D57E3"/>
    <w:rsid w:val="009E7894"/>
    <w:rsid w:val="009F0219"/>
    <w:rsid w:val="009F28CA"/>
    <w:rsid w:val="009F453B"/>
    <w:rsid w:val="00A0040A"/>
    <w:rsid w:val="00A03270"/>
    <w:rsid w:val="00A13E35"/>
    <w:rsid w:val="00A15F0D"/>
    <w:rsid w:val="00A1676D"/>
    <w:rsid w:val="00A20A16"/>
    <w:rsid w:val="00A24FFF"/>
    <w:rsid w:val="00A27808"/>
    <w:rsid w:val="00A35091"/>
    <w:rsid w:val="00A425A2"/>
    <w:rsid w:val="00A436BC"/>
    <w:rsid w:val="00A443CA"/>
    <w:rsid w:val="00A56CA0"/>
    <w:rsid w:val="00A61EB5"/>
    <w:rsid w:val="00A63F42"/>
    <w:rsid w:val="00A71AC5"/>
    <w:rsid w:val="00A8653D"/>
    <w:rsid w:val="00A942C9"/>
    <w:rsid w:val="00A95D85"/>
    <w:rsid w:val="00AA238B"/>
    <w:rsid w:val="00AA685D"/>
    <w:rsid w:val="00AB082F"/>
    <w:rsid w:val="00AC078E"/>
    <w:rsid w:val="00AC229C"/>
    <w:rsid w:val="00AC371C"/>
    <w:rsid w:val="00AC664D"/>
    <w:rsid w:val="00AC69E1"/>
    <w:rsid w:val="00AC6D60"/>
    <w:rsid w:val="00AC70A3"/>
    <w:rsid w:val="00AD0762"/>
    <w:rsid w:val="00AD585B"/>
    <w:rsid w:val="00AD5A8C"/>
    <w:rsid w:val="00AE04E1"/>
    <w:rsid w:val="00AE1549"/>
    <w:rsid w:val="00AE1BA4"/>
    <w:rsid w:val="00AE5A3D"/>
    <w:rsid w:val="00AF1679"/>
    <w:rsid w:val="00B01D51"/>
    <w:rsid w:val="00B05BDC"/>
    <w:rsid w:val="00B05BF1"/>
    <w:rsid w:val="00B06E1C"/>
    <w:rsid w:val="00B226D0"/>
    <w:rsid w:val="00B32585"/>
    <w:rsid w:val="00B32DD4"/>
    <w:rsid w:val="00B45839"/>
    <w:rsid w:val="00B460E4"/>
    <w:rsid w:val="00B55155"/>
    <w:rsid w:val="00B80128"/>
    <w:rsid w:val="00BA0CCE"/>
    <w:rsid w:val="00BA422A"/>
    <w:rsid w:val="00BB0849"/>
    <w:rsid w:val="00BB7028"/>
    <w:rsid w:val="00BC57D4"/>
    <w:rsid w:val="00BD42B3"/>
    <w:rsid w:val="00BD5345"/>
    <w:rsid w:val="00BD5E09"/>
    <w:rsid w:val="00BE347A"/>
    <w:rsid w:val="00BE651A"/>
    <w:rsid w:val="00BF256D"/>
    <w:rsid w:val="00BF4696"/>
    <w:rsid w:val="00C01C4D"/>
    <w:rsid w:val="00C01DC3"/>
    <w:rsid w:val="00C21C69"/>
    <w:rsid w:val="00C23E64"/>
    <w:rsid w:val="00C26811"/>
    <w:rsid w:val="00C337C9"/>
    <w:rsid w:val="00C424C2"/>
    <w:rsid w:val="00C54EEE"/>
    <w:rsid w:val="00C56752"/>
    <w:rsid w:val="00C65719"/>
    <w:rsid w:val="00C66247"/>
    <w:rsid w:val="00C71C82"/>
    <w:rsid w:val="00C742AB"/>
    <w:rsid w:val="00C75B3A"/>
    <w:rsid w:val="00C85CCF"/>
    <w:rsid w:val="00CB5080"/>
    <w:rsid w:val="00CB63F5"/>
    <w:rsid w:val="00CB79B3"/>
    <w:rsid w:val="00CC07CB"/>
    <w:rsid w:val="00CC09A3"/>
    <w:rsid w:val="00CC4680"/>
    <w:rsid w:val="00CD54F4"/>
    <w:rsid w:val="00CE08BB"/>
    <w:rsid w:val="00CE4CFD"/>
    <w:rsid w:val="00CE6B81"/>
    <w:rsid w:val="00CF5708"/>
    <w:rsid w:val="00CF7737"/>
    <w:rsid w:val="00D030CA"/>
    <w:rsid w:val="00D077CF"/>
    <w:rsid w:val="00D133F8"/>
    <w:rsid w:val="00D15BC3"/>
    <w:rsid w:val="00D21651"/>
    <w:rsid w:val="00D37211"/>
    <w:rsid w:val="00D42A2A"/>
    <w:rsid w:val="00D42E59"/>
    <w:rsid w:val="00D45444"/>
    <w:rsid w:val="00D467BB"/>
    <w:rsid w:val="00D54153"/>
    <w:rsid w:val="00D54EAE"/>
    <w:rsid w:val="00D626DB"/>
    <w:rsid w:val="00D65317"/>
    <w:rsid w:val="00D71F44"/>
    <w:rsid w:val="00D763EF"/>
    <w:rsid w:val="00D85282"/>
    <w:rsid w:val="00DA061B"/>
    <w:rsid w:val="00DB01BE"/>
    <w:rsid w:val="00DB2D6A"/>
    <w:rsid w:val="00DC021F"/>
    <w:rsid w:val="00DD40AF"/>
    <w:rsid w:val="00DD5498"/>
    <w:rsid w:val="00DD55E7"/>
    <w:rsid w:val="00DE29D9"/>
    <w:rsid w:val="00DF69DC"/>
    <w:rsid w:val="00E1297F"/>
    <w:rsid w:val="00E1304A"/>
    <w:rsid w:val="00E15BB8"/>
    <w:rsid w:val="00E43A2E"/>
    <w:rsid w:val="00E47015"/>
    <w:rsid w:val="00E54B47"/>
    <w:rsid w:val="00E67FF1"/>
    <w:rsid w:val="00E70B80"/>
    <w:rsid w:val="00E72A10"/>
    <w:rsid w:val="00E742E9"/>
    <w:rsid w:val="00E758BC"/>
    <w:rsid w:val="00E7756A"/>
    <w:rsid w:val="00E77FA2"/>
    <w:rsid w:val="00E83D25"/>
    <w:rsid w:val="00E87676"/>
    <w:rsid w:val="00E90A22"/>
    <w:rsid w:val="00E91A0E"/>
    <w:rsid w:val="00E95C8C"/>
    <w:rsid w:val="00EB4275"/>
    <w:rsid w:val="00EB5F62"/>
    <w:rsid w:val="00EC730A"/>
    <w:rsid w:val="00EE03E7"/>
    <w:rsid w:val="00EE0990"/>
    <w:rsid w:val="00EE221C"/>
    <w:rsid w:val="00F03988"/>
    <w:rsid w:val="00F10001"/>
    <w:rsid w:val="00F1634D"/>
    <w:rsid w:val="00F2520D"/>
    <w:rsid w:val="00F256DB"/>
    <w:rsid w:val="00F26836"/>
    <w:rsid w:val="00F26DF9"/>
    <w:rsid w:val="00F36A6F"/>
    <w:rsid w:val="00F40EA6"/>
    <w:rsid w:val="00F424DB"/>
    <w:rsid w:val="00F44269"/>
    <w:rsid w:val="00F46318"/>
    <w:rsid w:val="00F5594B"/>
    <w:rsid w:val="00F61B85"/>
    <w:rsid w:val="00F63DDA"/>
    <w:rsid w:val="00F940F8"/>
    <w:rsid w:val="00F9498E"/>
    <w:rsid w:val="00FA2C72"/>
    <w:rsid w:val="00FB536D"/>
    <w:rsid w:val="00FC3B1D"/>
    <w:rsid w:val="00FD1E7E"/>
    <w:rsid w:val="00FD1F54"/>
    <w:rsid w:val="00FD6CBE"/>
    <w:rsid w:val="00FF2E80"/>
    <w:rsid w:val="00FF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9BD341"/>
  <w15:docId w15:val="{7C0A0270-7114-45E6-93FF-CD6832A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65F"/>
    <w:rPr>
      <w:color w:val="0000FF"/>
      <w:u w:val="single"/>
    </w:rPr>
  </w:style>
  <w:style w:type="paragraph" w:styleId="Header">
    <w:name w:val="header"/>
    <w:basedOn w:val="Normal"/>
    <w:link w:val="HeaderChar"/>
    <w:uiPriority w:val="99"/>
    <w:unhideWhenUsed/>
    <w:rsid w:val="00CB6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F5"/>
  </w:style>
  <w:style w:type="paragraph" w:styleId="Footer">
    <w:name w:val="footer"/>
    <w:basedOn w:val="Normal"/>
    <w:link w:val="FooterChar"/>
    <w:uiPriority w:val="99"/>
    <w:unhideWhenUsed/>
    <w:rsid w:val="00CB6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F5"/>
  </w:style>
  <w:style w:type="paragraph" w:styleId="FootnoteText">
    <w:name w:val="footnote text"/>
    <w:basedOn w:val="Normal"/>
    <w:link w:val="FootnoteTextChar"/>
    <w:uiPriority w:val="99"/>
    <w:semiHidden/>
    <w:unhideWhenUsed/>
    <w:rsid w:val="00CB6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3F5"/>
    <w:rPr>
      <w:sz w:val="20"/>
      <w:szCs w:val="20"/>
    </w:rPr>
  </w:style>
  <w:style w:type="character" w:styleId="FootnoteReference">
    <w:name w:val="footnote reference"/>
    <w:basedOn w:val="DefaultParagraphFont"/>
    <w:uiPriority w:val="99"/>
    <w:semiHidden/>
    <w:unhideWhenUsed/>
    <w:rsid w:val="00CB63F5"/>
    <w:rPr>
      <w:vertAlign w:val="superscript"/>
    </w:rPr>
  </w:style>
  <w:style w:type="character" w:styleId="CommentReference">
    <w:name w:val="annotation reference"/>
    <w:basedOn w:val="DefaultParagraphFont"/>
    <w:uiPriority w:val="99"/>
    <w:semiHidden/>
    <w:unhideWhenUsed/>
    <w:rsid w:val="00205286"/>
    <w:rPr>
      <w:sz w:val="16"/>
      <w:szCs w:val="16"/>
    </w:rPr>
  </w:style>
  <w:style w:type="paragraph" w:styleId="CommentText">
    <w:name w:val="annotation text"/>
    <w:basedOn w:val="Normal"/>
    <w:link w:val="CommentTextChar"/>
    <w:uiPriority w:val="99"/>
    <w:semiHidden/>
    <w:unhideWhenUsed/>
    <w:rsid w:val="00205286"/>
    <w:pPr>
      <w:spacing w:line="240" w:lineRule="auto"/>
    </w:pPr>
    <w:rPr>
      <w:sz w:val="20"/>
      <w:szCs w:val="20"/>
    </w:rPr>
  </w:style>
  <w:style w:type="character" w:customStyle="1" w:styleId="CommentTextChar">
    <w:name w:val="Comment Text Char"/>
    <w:basedOn w:val="DefaultParagraphFont"/>
    <w:link w:val="CommentText"/>
    <w:uiPriority w:val="99"/>
    <w:semiHidden/>
    <w:rsid w:val="00205286"/>
    <w:rPr>
      <w:sz w:val="20"/>
      <w:szCs w:val="20"/>
    </w:rPr>
  </w:style>
  <w:style w:type="paragraph" w:styleId="CommentSubject">
    <w:name w:val="annotation subject"/>
    <w:basedOn w:val="CommentText"/>
    <w:next w:val="CommentText"/>
    <w:link w:val="CommentSubjectChar"/>
    <w:uiPriority w:val="99"/>
    <w:semiHidden/>
    <w:unhideWhenUsed/>
    <w:rsid w:val="00205286"/>
    <w:rPr>
      <w:b/>
      <w:bCs/>
    </w:rPr>
  </w:style>
  <w:style w:type="character" w:customStyle="1" w:styleId="CommentSubjectChar">
    <w:name w:val="Comment Subject Char"/>
    <w:basedOn w:val="CommentTextChar"/>
    <w:link w:val="CommentSubject"/>
    <w:uiPriority w:val="99"/>
    <w:semiHidden/>
    <w:rsid w:val="00205286"/>
    <w:rPr>
      <w:b/>
      <w:bCs/>
      <w:sz w:val="20"/>
      <w:szCs w:val="20"/>
    </w:rPr>
  </w:style>
  <w:style w:type="paragraph" w:styleId="BalloonText">
    <w:name w:val="Balloon Text"/>
    <w:basedOn w:val="Normal"/>
    <w:link w:val="BalloonTextChar"/>
    <w:uiPriority w:val="99"/>
    <w:semiHidden/>
    <w:unhideWhenUsed/>
    <w:rsid w:val="0020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86"/>
    <w:rPr>
      <w:rFonts w:ascii="Tahoma" w:hAnsi="Tahoma" w:cs="Tahoma"/>
      <w:sz w:val="16"/>
      <w:szCs w:val="16"/>
    </w:rPr>
  </w:style>
  <w:style w:type="character" w:styleId="FollowedHyperlink">
    <w:name w:val="FollowedHyperlink"/>
    <w:basedOn w:val="DefaultParagraphFont"/>
    <w:uiPriority w:val="99"/>
    <w:semiHidden/>
    <w:unhideWhenUsed/>
    <w:rsid w:val="00CC09A3"/>
    <w:rPr>
      <w:color w:val="800080" w:themeColor="followedHyperlink"/>
      <w:u w:val="single"/>
    </w:rPr>
  </w:style>
  <w:style w:type="paragraph" w:styleId="ListParagraph">
    <w:name w:val="List Paragraph"/>
    <w:basedOn w:val="Normal"/>
    <w:uiPriority w:val="34"/>
    <w:qFormat/>
    <w:rsid w:val="00F44269"/>
    <w:pPr>
      <w:spacing w:after="0" w:line="240" w:lineRule="auto"/>
      <w:ind w:left="720"/>
    </w:pPr>
    <w:rPr>
      <w:rFonts w:ascii="Calibri" w:eastAsiaTheme="minorHAnsi" w:hAnsi="Calibri" w:cs="Times New Roman"/>
    </w:rPr>
  </w:style>
  <w:style w:type="paragraph" w:styleId="Revision">
    <w:name w:val="Revision"/>
    <w:hidden/>
    <w:uiPriority w:val="99"/>
    <w:semiHidden/>
    <w:rsid w:val="00B01D51"/>
    <w:pPr>
      <w:spacing w:after="0" w:line="240" w:lineRule="auto"/>
    </w:pPr>
  </w:style>
  <w:style w:type="table" w:styleId="GridTable2-Accent6">
    <w:name w:val="Grid Table 2 Accent 6"/>
    <w:basedOn w:val="TableNormal"/>
    <w:uiPriority w:val="47"/>
    <w:rsid w:val="0086362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2">
    <w:name w:val="Grid Table 6 Colorful Accent 2"/>
    <w:basedOn w:val="TableNormal"/>
    <w:uiPriority w:val="51"/>
    <w:rsid w:val="0086362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C21C6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EndnoteText">
    <w:name w:val="endnote text"/>
    <w:basedOn w:val="Normal"/>
    <w:link w:val="EndnoteTextChar"/>
    <w:uiPriority w:val="99"/>
    <w:semiHidden/>
    <w:unhideWhenUsed/>
    <w:rsid w:val="002773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3F3"/>
    <w:rPr>
      <w:sz w:val="20"/>
      <w:szCs w:val="20"/>
    </w:rPr>
  </w:style>
  <w:style w:type="character" w:styleId="EndnoteReference">
    <w:name w:val="endnote reference"/>
    <w:basedOn w:val="DefaultParagraphFont"/>
    <w:uiPriority w:val="99"/>
    <w:semiHidden/>
    <w:unhideWhenUsed/>
    <w:rsid w:val="00277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767">
      <w:bodyDiv w:val="1"/>
      <w:marLeft w:val="0"/>
      <w:marRight w:val="0"/>
      <w:marTop w:val="0"/>
      <w:marBottom w:val="0"/>
      <w:divBdr>
        <w:top w:val="none" w:sz="0" w:space="0" w:color="auto"/>
        <w:left w:val="none" w:sz="0" w:space="0" w:color="auto"/>
        <w:bottom w:val="none" w:sz="0" w:space="0" w:color="auto"/>
        <w:right w:val="none" w:sz="0" w:space="0" w:color="auto"/>
      </w:divBdr>
    </w:div>
    <w:div w:id="144249723">
      <w:bodyDiv w:val="1"/>
      <w:marLeft w:val="0"/>
      <w:marRight w:val="0"/>
      <w:marTop w:val="0"/>
      <w:marBottom w:val="0"/>
      <w:divBdr>
        <w:top w:val="none" w:sz="0" w:space="0" w:color="auto"/>
        <w:left w:val="none" w:sz="0" w:space="0" w:color="auto"/>
        <w:bottom w:val="none" w:sz="0" w:space="0" w:color="auto"/>
        <w:right w:val="none" w:sz="0" w:space="0" w:color="auto"/>
      </w:divBdr>
    </w:div>
    <w:div w:id="149912423">
      <w:bodyDiv w:val="1"/>
      <w:marLeft w:val="0"/>
      <w:marRight w:val="0"/>
      <w:marTop w:val="0"/>
      <w:marBottom w:val="0"/>
      <w:divBdr>
        <w:top w:val="none" w:sz="0" w:space="0" w:color="auto"/>
        <w:left w:val="none" w:sz="0" w:space="0" w:color="auto"/>
        <w:bottom w:val="none" w:sz="0" w:space="0" w:color="auto"/>
        <w:right w:val="none" w:sz="0" w:space="0" w:color="auto"/>
      </w:divBdr>
    </w:div>
    <w:div w:id="252903783">
      <w:bodyDiv w:val="1"/>
      <w:marLeft w:val="0"/>
      <w:marRight w:val="0"/>
      <w:marTop w:val="0"/>
      <w:marBottom w:val="0"/>
      <w:divBdr>
        <w:top w:val="none" w:sz="0" w:space="0" w:color="auto"/>
        <w:left w:val="none" w:sz="0" w:space="0" w:color="auto"/>
        <w:bottom w:val="none" w:sz="0" w:space="0" w:color="auto"/>
        <w:right w:val="none" w:sz="0" w:space="0" w:color="auto"/>
      </w:divBdr>
    </w:div>
    <w:div w:id="377970685">
      <w:bodyDiv w:val="1"/>
      <w:marLeft w:val="0"/>
      <w:marRight w:val="0"/>
      <w:marTop w:val="0"/>
      <w:marBottom w:val="0"/>
      <w:divBdr>
        <w:top w:val="none" w:sz="0" w:space="0" w:color="auto"/>
        <w:left w:val="none" w:sz="0" w:space="0" w:color="auto"/>
        <w:bottom w:val="none" w:sz="0" w:space="0" w:color="auto"/>
        <w:right w:val="none" w:sz="0" w:space="0" w:color="auto"/>
      </w:divBdr>
    </w:div>
    <w:div w:id="435252640">
      <w:bodyDiv w:val="1"/>
      <w:marLeft w:val="0"/>
      <w:marRight w:val="0"/>
      <w:marTop w:val="0"/>
      <w:marBottom w:val="0"/>
      <w:divBdr>
        <w:top w:val="none" w:sz="0" w:space="0" w:color="auto"/>
        <w:left w:val="none" w:sz="0" w:space="0" w:color="auto"/>
        <w:bottom w:val="none" w:sz="0" w:space="0" w:color="auto"/>
        <w:right w:val="none" w:sz="0" w:space="0" w:color="auto"/>
      </w:divBdr>
    </w:div>
    <w:div w:id="867065672">
      <w:bodyDiv w:val="1"/>
      <w:marLeft w:val="0"/>
      <w:marRight w:val="0"/>
      <w:marTop w:val="0"/>
      <w:marBottom w:val="0"/>
      <w:divBdr>
        <w:top w:val="none" w:sz="0" w:space="0" w:color="auto"/>
        <w:left w:val="none" w:sz="0" w:space="0" w:color="auto"/>
        <w:bottom w:val="none" w:sz="0" w:space="0" w:color="auto"/>
        <w:right w:val="none" w:sz="0" w:space="0" w:color="auto"/>
      </w:divBdr>
    </w:div>
    <w:div w:id="869418071">
      <w:bodyDiv w:val="1"/>
      <w:marLeft w:val="0"/>
      <w:marRight w:val="0"/>
      <w:marTop w:val="0"/>
      <w:marBottom w:val="0"/>
      <w:divBdr>
        <w:top w:val="none" w:sz="0" w:space="0" w:color="auto"/>
        <w:left w:val="none" w:sz="0" w:space="0" w:color="auto"/>
        <w:bottom w:val="none" w:sz="0" w:space="0" w:color="auto"/>
        <w:right w:val="none" w:sz="0" w:space="0" w:color="auto"/>
      </w:divBdr>
    </w:div>
    <w:div w:id="932588942">
      <w:bodyDiv w:val="1"/>
      <w:marLeft w:val="0"/>
      <w:marRight w:val="0"/>
      <w:marTop w:val="0"/>
      <w:marBottom w:val="0"/>
      <w:divBdr>
        <w:top w:val="none" w:sz="0" w:space="0" w:color="auto"/>
        <w:left w:val="none" w:sz="0" w:space="0" w:color="auto"/>
        <w:bottom w:val="none" w:sz="0" w:space="0" w:color="auto"/>
        <w:right w:val="none" w:sz="0" w:space="0" w:color="auto"/>
      </w:divBdr>
    </w:div>
    <w:div w:id="1204101504">
      <w:bodyDiv w:val="1"/>
      <w:marLeft w:val="0"/>
      <w:marRight w:val="0"/>
      <w:marTop w:val="0"/>
      <w:marBottom w:val="0"/>
      <w:divBdr>
        <w:top w:val="none" w:sz="0" w:space="0" w:color="auto"/>
        <w:left w:val="none" w:sz="0" w:space="0" w:color="auto"/>
        <w:bottom w:val="none" w:sz="0" w:space="0" w:color="auto"/>
        <w:right w:val="none" w:sz="0" w:space="0" w:color="auto"/>
      </w:divBdr>
    </w:div>
    <w:div w:id="1361516138">
      <w:bodyDiv w:val="1"/>
      <w:marLeft w:val="0"/>
      <w:marRight w:val="0"/>
      <w:marTop w:val="0"/>
      <w:marBottom w:val="0"/>
      <w:divBdr>
        <w:top w:val="none" w:sz="0" w:space="0" w:color="auto"/>
        <w:left w:val="none" w:sz="0" w:space="0" w:color="auto"/>
        <w:bottom w:val="none" w:sz="0" w:space="0" w:color="auto"/>
        <w:right w:val="none" w:sz="0" w:space="0" w:color="auto"/>
      </w:divBdr>
    </w:div>
    <w:div w:id="1420060176">
      <w:bodyDiv w:val="1"/>
      <w:marLeft w:val="0"/>
      <w:marRight w:val="0"/>
      <w:marTop w:val="0"/>
      <w:marBottom w:val="0"/>
      <w:divBdr>
        <w:top w:val="none" w:sz="0" w:space="0" w:color="auto"/>
        <w:left w:val="none" w:sz="0" w:space="0" w:color="auto"/>
        <w:bottom w:val="none" w:sz="0" w:space="0" w:color="auto"/>
        <w:right w:val="none" w:sz="0" w:space="0" w:color="auto"/>
      </w:divBdr>
    </w:div>
    <w:div w:id="1632325822">
      <w:bodyDiv w:val="1"/>
      <w:marLeft w:val="0"/>
      <w:marRight w:val="0"/>
      <w:marTop w:val="0"/>
      <w:marBottom w:val="0"/>
      <w:divBdr>
        <w:top w:val="none" w:sz="0" w:space="0" w:color="auto"/>
        <w:left w:val="none" w:sz="0" w:space="0" w:color="auto"/>
        <w:bottom w:val="none" w:sz="0" w:space="0" w:color="auto"/>
        <w:right w:val="none" w:sz="0" w:space="0" w:color="auto"/>
      </w:divBdr>
    </w:div>
    <w:div w:id="1724670304">
      <w:bodyDiv w:val="1"/>
      <w:marLeft w:val="0"/>
      <w:marRight w:val="0"/>
      <w:marTop w:val="0"/>
      <w:marBottom w:val="0"/>
      <w:divBdr>
        <w:top w:val="none" w:sz="0" w:space="0" w:color="auto"/>
        <w:left w:val="none" w:sz="0" w:space="0" w:color="auto"/>
        <w:bottom w:val="none" w:sz="0" w:space="0" w:color="auto"/>
        <w:right w:val="none" w:sz="0" w:space="0" w:color="auto"/>
      </w:divBdr>
    </w:div>
    <w:div w:id="1791700953">
      <w:bodyDiv w:val="1"/>
      <w:marLeft w:val="0"/>
      <w:marRight w:val="0"/>
      <w:marTop w:val="0"/>
      <w:marBottom w:val="0"/>
      <w:divBdr>
        <w:top w:val="none" w:sz="0" w:space="0" w:color="auto"/>
        <w:left w:val="none" w:sz="0" w:space="0" w:color="auto"/>
        <w:bottom w:val="none" w:sz="0" w:space="0" w:color="auto"/>
        <w:right w:val="none" w:sz="0" w:space="0" w:color="auto"/>
      </w:divBdr>
    </w:div>
    <w:div w:id="20724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theastern.edu/policies/pdfs/Policy_on_Programs_Involving_Minors.pdf" TargetMode="External"/><Relationship Id="rId18" Type="http://schemas.openxmlformats.org/officeDocument/2006/relationships/hyperlink" Target="https://www.northeastern.edu/policies/pdfs/Policy_on_Confidentiality_of_University_Records_and_Information.pdf" TargetMode="External"/><Relationship Id="rId26" Type="http://schemas.openxmlformats.org/officeDocument/2006/relationships/hyperlink" Target="https://provost.northeastern.edu/international-travel/travel-guidance/travel-registry/" TargetMode="External"/><Relationship Id="rId39" Type="http://schemas.openxmlformats.org/officeDocument/2006/relationships/hyperlink" Target="https://www.northeastern.edu/policies/pdfs/Grant_Close_Out_Policy.pdf" TargetMode="External"/><Relationship Id="rId21" Type="http://schemas.openxmlformats.org/officeDocument/2006/relationships/hyperlink" Target="https://finance.northeastern.edu/wp-content/uploads/P2P-Guide.pdf" TargetMode="External"/><Relationship Id="rId34" Type="http://schemas.openxmlformats.org/officeDocument/2006/relationships/hyperlink" Target="https://www.northeastern.edu/policies/pdfs/Policy_on_Timekeeping_and_Reporting.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rtheastern.edu/policies/pdfs/Policy_on_Appropriate_Use_of_Computer_and_Network_Resources.pdf" TargetMode="External"/><Relationship Id="rId20" Type="http://schemas.openxmlformats.org/officeDocument/2006/relationships/hyperlink" Target="https://www.northeastern.edu/policies/Policy_on_Procure_to_Pay.pdf" TargetMode="External"/><Relationship Id="rId29" Type="http://schemas.openxmlformats.org/officeDocument/2006/relationships/hyperlink" Target="http://www.northeastern.edu/hrm/pdfs/manager-onboarding/manager-guide-check-lis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astern.edu/policies/pdfs/Policy_on_Conflict_of_Interest_and_Commitment.pdf" TargetMode="External"/><Relationship Id="rId24" Type="http://schemas.openxmlformats.org/officeDocument/2006/relationships/hyperlink" Target="https://www.northeastern.edu/policies/pdfs/Policy_on_Travel_and_Expense_Reimbursement.pdf" TargetMode="External"/><Relationship Id="rId32" Type="http://schemas.openxmlformats.org/officeDocument/2006/relationships/hyperlink" Target="http://www.northeastern.edu/hrm/pdfs/resources/employment/offboarding_toolkit_8_2014.pdf" TargetMode="External"/><Relationship Id="rId37" Type="http://schemas.openxmlformats.org/officeDocument/2006/relationships/hyperlink" Target="http://www.northeastern.edu/policies/pdfs/Policy_on_Costt_Transfer.pdf" TargetMode="External"/><Relationship Id="rId40" Type="http://schemas.openxmlformats.org/officeDocument/2006/relationships/hyperlink" Target="https://provost.northeastern.edu/international-travel/travel-guidance/travel-registry/" TargetMode="External"/><Relationship Id="rId5" Type="http://schemas.openxmlformats.org/officeDocument/2006/relationships/webSettings" Target="webSettings.xml"/><Relationship Id="rId15" Type="http://schemas.openxmlformats.org/officeDocument/2006/relationships/hyperlink" Target="http://www.northeastern.edu/general-counsel/docs/transactional/counsel_ConfidentialityAgreement.pdf" TargetMode="External"/><Relationship Id="rId23" Type="http://schemas.openxmlformats.org/officeDocument/2006/relationships/hyperlink" Target="http://www.northeastern.edu/ap/funding.html" TargetMode="External"/><Relationship Id="rId28" Type="http://schemas.openxmlformats.org/officeDocument/2006/relationships/hyperlink" Target="http://www.northeastern.edu/policies/pdfs/HRM_Policy_on_Background_Checks_and_Credential_Verifications.pdf" TargetMode="External"/><Relationship Id="rId36" Type="http://schemas.openxmlformats.org/officeDocument/2006/relationships/hyperlink" Target="http://www.northeastern.edu/policies/pdfs/Policy_on_Export_Control.pdf" TargetMode="External"/><Relationship Id="rId10" Type="http://schemas.openxmlformats.org/officeDocument/2006/relationships/hyperlink" Target="http://www.northeastern.edu/policies" TargetMode="External"/><Relationship Id="rId19" Type="http://schemas.openxmlformats.org/officeDocument/2006/relationships/hyperlink" Target="https://provost.northeastern.edu/app/uploads/sites/2/Data-Classification-Matrix-from-Program-Pilot.pdf" TargetMode="External"/><Relationship Id="rId31" Type="http://schemas.openxmlformats.org/officeDocument/2006/relationships/hyperlink" Target="https://www.northeastern.edu/policies/pdfs/Policy_on_Temporary_Non-Student_Employee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heastern.edu/auditandadvisoryservices/" TargetMode="External"/><Relationship Id="rId14" Type="http://schemas.openxmlformats.org/officeDocument/2006/relationships/hyperlink" Target="https://www.northeastern.edu/policies/pdfs/Policy_on_Foreign_Corrupt_Practices_Act.pdf" TargetMode="External"/><Relationship Id="rId22" Type="http://schemas.openxmlformats.org/officeDocument/2006/relationships/hyperlink" Target="https://finance.northeastern.edu/tasks/find-vendor-information/find-and-select-a-vendor" TargetMode="External"/><Relationship Id="rId27" Type="http://schemas.openxmlformats.org/officeDocument/2006/relationships/hyperlink" Target="https://www.northeastern.edu/policies/pdfs/Policy_on_Capital_Assets.pdf" TargetMode="External"/><Relationship Id="rId30" Type="http://schemas.openxmlformats.org/officeDocument/2006/relationships/hyperlink" Target="https://www.northeastern.edu/policies/pdfs/Policy_on_Electronic_I-9_Employment_Eligibility_Verification_and_E-Verify.pdf" TargetMode="External"/><Relationship Id="rId35" Type="http://schemas.openxmlformats.org/officeDocument/2006/relationships/hyperlink" Target="https://research.northeastern.edu/nu-res/lifecycle-management/manage-project/" TargetMode="External"/><Relationship Id="rId43" Type="http://schemas.openxmlformats.org/officeDocument/2006/relationships/fontTable" Target="fontTable.xml"/><Relationship Id="rId8" Type="http://schemas.openxmlformats.org/officeDocument/2006/relationships/hyperlink" Target="mailto:audit@northeastern.edu" TargetMode="External"/><Relationship Id="rId3" Type="http://schemas.openxmlformats.org/officeDocument/2006/relationships/styles" Target="styles.xml"/><Relationship Id="rId12" Type="http://schemas.openxmlformats.org/officeDocument/2006/relationships/hyperlink" Target="http://www.northeastern.edu/neuhome/aboutnortheastern/helpline.html" TargetMode="External"/><Relationship Id="rId17" Type="http://schemas.openxmlformats.org/officeDocument/2006/relationships/hyperlink" Target="https://www.northeastern.edu/policies/pdfs/Policy_on_Retention_and_Disposition_of_University_Records.pdf" TargetMode="External"/><Relationship Id="rId25" Type="http://schemas.openxmlformats.org/officeDocument/2006/relationships/hyperlink" Target="http://www.northeastern.edu/travel/" TargetMode="External"/><Relationship Id="rId33" Type="http://schemas.openxmlformats.org/officeDocument/2006/relationships/hyperlink" Target="https://www.northeastern.edu/policies/pdfs/Policy_on_Paid_Time_Off.pdf" TargetMode="External"/><Relationship Id="rId38" Type="http://schemas.openxmlformats.org/officeDocument/2006/relationships/hyperlink" Target="http://www.northeastern.edu/policies/pdfs/Policy_on_Effort_Report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FCA6-0AC2-426B-B07B-0F42BAC9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NEU Control Self Assessment</vt:lpstr>
    </vt:vector>
  </TitlesOfParts>
  <Manager>K.Bergeron@neu.edu</Manager>
  <Company>Northeastern University</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Control Self Assessment</dc:title>
  <dc:subject>Internal Controls</dc:subject>
  <dc:creator>P.Wood@neu.edu;K.Bergeron@neu.edu</dc:creator>
  <cp:keywords>Internal Audit Control Self Assessment</cp:keywords>
  <dc:description>Internal Audit Control Self Assessment</dc:description>
  <cp:lastModifiedBy>Saraceni, Diane</cp:lastModifiedBy>
  <cp:revision>2</cp:revision>
  <cp:lastPrinted>2019-02-27T15:30:00Z</cp:lastPrinted>
  <dcterms:created xsi:type="dcterms:W3CDTF">2021-03-03T19:41:00Z</dcterms:created>
  <dcterms:modified xsi:type="dcterms:W3CDTF">2021-03-03T19:41:00Z</dcterms:modified>
  <cp:category>Survey</cp:category>
</cp:coreProperties>
</file>